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F147C2" w:rsidTr="005D34BA">
        <w:trPr>
          <w:cantSplit/>
        </w:trPr>
        <w:tc>
          <w:tcPr>
            <w:tcW w:w="8856" w:type="dxa"/>
            <w:gridSpan w:val="6"/>
          </w:tcPr>
          <w:p w:rsidR="00F147C2" w:rsidRDefault="00F147C2" w:rsidP="005D34BA">
            <w:pPr>
              <w:rPr>
                <w:rFonts w:ascii="Arial" w:hAnsi="Arial"/>
                <w:lang w:val="en-GB"/>
              </w:rPr>
            </w:pPr>
          </w:p>
          <w:p w:rsidR="00F147C2" w:rsidRDefault="00F147C2" w:rsidP="005D34B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F147C2" w:rsidRDefault="00F147C2" w:rsidP="005D34BA">
            <w:pPr>
              <w:rPr>
                <w:rFonts w:ascii="Arial" w:hAnsi="Arial"/>
                <w:b/>
                <w:sz w:val="28"/>
                <w:lang w:val="en-GB"/>
              </w:rPr>
            </w:pPr>
          </w:p>
          <w:p w:rsidR="00F147C2" w:rsidRDefault="00F147C2" w:rsidP="005D34BA">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147C2" w:rsidRDefault="00F147C2" w:rsidP="005D34BA">
            <w:pPr>
              <w:tabs>
                <w:tab w:val="center" w:pos="4560"/>
              </w:tabs>
              <w:rPr>
                <w:rFonts w:ascii="Arial" w:hAnsi="Arial"/>
                <w:lang w:val="en-GB"/>
              </w:rPr>
            </w:pPr>
          </w:p>
          <w:p w:rsidR="00F147C2" w:rsidRDefault="002D0A34" w:rsidP="005D34BA">
            <w:pPr>
              <w:jc w:val="center"/>
              <w:rPr>
                <w:rFonts w:ascii="Arial" w:hAnsi="Arial"/>
                <w:lang w:val="en-GB"/>
              </w:rPr>
            </w:pPr>
            <w:r w:rsidRPr="002D0A34">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147C2" w:rsidRDefault="00F147C2" w:rsidP="005D34BA">
            <w:pPr>
              <w:jc w:val="center"/>
              <w:rPr>
                <w:rFonts w:ascii="Arial" w:hAnsi="Arial"/>
                <w:lang w:val="en-GB"/>
              </w:rPr>
            </w:pPr>
          </w:p>
          <w:p w:rsidR="00F147C2" w:rsidRDefault="00F147C2" w:rsidP="005D34BA">
            <w:pPr>
              <w:jc w:val="center"/>
              <w:rPr>
                <w:rFonts w:ascii="Arial" w:hAnsi="Arial"/>
                <w:lang w:val="en-GB"/>
              </w:rPr>
            </w:pPr>
          </w:p>
          <w:p w:rsidR="00F147C2" w:rsidRDefault="00F147C2" w:rsidP="005D34BA">
            <w:pPr>
              <w:pStyle w:val="Heading1"/>
              <w:rPr>
                <w:rFonts w:ascii="Arial" w:hAnsi="Arial"/>
                <w:sz w:val="28"/>
                <w:u w:val="none"/>
              </w:rPr>
            </w:pPr>
            <w:r>
              <w:rPr>
                <w:rFonts w:ascii="Arial" w:hAnsi="Arial"/>
                <w:sz w:val="28"/>
                <w:u w:val="none"/>
              </w:rPr>
              <w:t>COURSE OUTLINE</w:t>
            </w:r>
          </w:p>
          <w:p w:rsidR="00F147C2" w:rsidRDefault="00F147C2" w:rsidP="005D34BA">
            <w:pPr>
              <w:rPr>
                <w:rFonts w:ascii="Arial" w:hAnsi="Arial"/>
              </w:rPr>
            </w:pPr>
          </w:p>
        </w:tc>
      </w:tr>
      <w:tr w:rsidR="00F147C2" w:rsidTr="005D34BA">
        <w:trPr>
          <w:cantSplit/>
        </w:trPr>
        <w:tc>
          <w:tcPr>
            <w:tcW w:w="2518" w:type="dxa"/>
          </w:tcPr>
          <w:p w:rsidR="00F147C2" w:rsidRDefault="00F147C2" w:rsidP="005D34BA">
            <w:pPr>
              <w:rPr>
                <w:rFonts w:ascii="Arial" w:hAnsi="Arial"/>
                <w:b/>
                <w:lang w:val="en-GB"/>
              </w:rPr>
            </w:pPr>
            <w:r>
              <w:rPr>
                <w:rFonts w:ascii="Arial" w:hAnsi="Arial"/>
                <w:b/>
                <w:lang w:val="en-GB"/>
              </w:rPr>
              <w:t>COURSE TITLE:</w:t>
            </w:r>
          </w:p>
          <w:p w:rsidR="00F147C2" w:rsidRDefault="00F147C2" w:rsidP="005D34BA">
            <w:pPr>
              <w:rPr>
                <w:rFonts w:ascii="Arial" w:hAnsi="Arial"/>
                <w:b/>
              </w:rPr>
            </w:pPr>
          </w:p>
        </w:tc>
        <w:tc>
          <w:tcPr>
            <w:tcW w:w="6338" w:type="dxa"/>
            <w:gridSpan w:val="5"/>
          </w:tcPr>
          <w:p w:rsidR="00F147C2" w:rsidRDefault="00F147C2" w:rsidP="005D34BA">
            <w:pPr>
              <w:rPr>
                <w:rFonts w:ascii="Arial" w:hAnsi="Arial"/>
              </w:rPr>
            </w:pPr>
            <w:r>
              <w:rPr>
                <w:rFonts w:ascii="Arial" w:hAnsi="Arial"/>
              </w:rPr>
              <w:t>Hair Removal</w:t>
            </w:r>
          </w:p>
        </w:tc>
      </w:tr>
      <w:tr w:rsidR="00F147C2" w:rsidTr="005D34BA">
        <w:tc>
          <w:tcPr>
            <w:tcW w:w="2518" w:type="dxa"/>
          </w:tcPr>
          <w:p w:rsidR="00F147C2" w:rsidRDefault="00F147C2" w:rsidP="005D34BA">
            <w:pPr>
              <w:rPr>
                <w:rFonts w:ascii="Arial" w:hAnsi="Arial"/>
                <w:b/>
                <w:lang w:val="en-GB"/>
              </w:rPr>
            </w:pPr>
            <w:r>
              <w:rPr>
                <w:rFonts w:ascii="Arial" w:hAnsi="Arial"/>
                <w:b/>
                <w:lang w:val="en-GB"/>
              </w:rPr>
              <w:t>CODE NO. :</w:t>
            </w:r>
          </w:p>
          <w:p w:rsidR="00F147C2" w:rsidRDefault="00F147C2" w:rsidP="005D34BA">
            <w:pPr>
              <w:rPr>
                <w:rFonts w:ascii="Arial" w:hAnsi="Arial"/>
                <w:b/>
              </w:rPr>
            </w:pPr>
          </w:p>
        </w:tc>
        <w:tc>
          <w:tcPr>
            <w:tcW w:w="3402" w:type="dxa"/>
            <w:gridSpan w:val="2"/>
          </w:tcPr>
          <w:p w:rsidR="00F147C2" w:rsidRDefault="00F147C2" w:rsidP="005D34BA">
            <w:pPr>
              <w:rPr>
                <w:rFonts w:ascii="Arial" w:hAnsi="Arial"/>
              </w:rPr>
            </w:pPr>
            <w:r>
              <w:rPr>
                <w:rFonts w:ascii="Arial" w:hAnsi="Arial"/>
              </w:rPr>
              <w:t>EST 114</w:t>
            </w:r>
          </w:p>
        </w:tc>
        <w:tc>
          <w:tcPr>
            <w:tcW w:w="1701" w:type="dxa"/>
          </w:tcPr>
          <w:p w:rsidR="00F147C2" w:rsidRDefault="00F147C2" w:rsidP="005D34BA">
            <w:pPr>
              <w:rPr>
                <w:rFonts w:ascii="Arial" w:hAnsi="Arial"/>
                <w:b/>
              </w:rPr>
            </w:pPr>
            <w:r>
              <w:rPr>
                <w:rFonts w:ascii="Arial" w:hAnsi="Arial"/>
                <w:b/>
                <w:lang w:val="en-GB"/>
              </w:rPr>
              <w:t>SEMESTER:</w:t>
            </w:r>
          </w:p>
        </w:tc>
        <w:tc>
          <w:tcPr>
            <w:tcW w:w="1235" w:type="dxa"/>
            <w:gridSpan w:val="2"/>
          </w:tcPr>
          <w:p w:rsidR="00F147C2" w:rsidRDefault="00F147C2" w:rsidP="005D34BA">
            <w:pPr>
              <w:rPr>
                <w:rFonts w:ascii="Arial" w:hAnsi="Arial"/>
              </w:rPr>
            </w:pPr>
            <w:r>
              <w:rPr>
                <w:rFonts w:ascii="Arial" w:hAnsi="Arial"/>
              </w:rPr>
              <w:t>1</w:t>
            </w:r>
          </w:p>
        </w:tc>
      </w:tr>
      <w:tr w:rsidR="00F147C2" w:rsidTr="005D34BA">
        <w:trPr>
          <w:cantSplit/>
        </w:trPr>
        <w:tc>
          <w:tcPr>
            <w:tcW w:w="2518" w:type="dxa"/>
          </w:tcPr>
          <w:p w:rsidR="00F147C2" w:rsidRDefault="00F147C2" w:rsidP="005D34BA">
            <w:pPr>
              <w:rPr>
                <w:rFonts w:ascii="Arial" w:hAnsi="Arial"/>
                <w:b/>
                <w:lang w:val="en-GB"/>
              </w:rPr>
            </w:pPr>
            <w:r>
              <w:rPr>
                <w:rFonts w:ascii="Arial" w:hAnsi="Arial"/>
                <w:b/>
                <w:lang w:val="en-GB"/>
              </w:rPr>
              <w:t>PROGRAM:</w:t>
            </w:r>
          </w:p>
          <w:p w:rsidR="00F147C2" w:rsidRDefault="00F147C2" w:rsidP="005D34BA">
            <w:pPr>
              <w:rPr>
                <w:rFonts w:ascii="Arial" w:hAnsi="Arial"/>
              </w:rPr>
            </w:pPr>
          </w:p>
        </w:tc>
        <w:tc>
          <w:tcPr>
            <w:tcW w:w="6338" w:type="dxa"/>
            <w:gridSpan w:val="5"/>
          </w:tcPr>
          <w:p w:rsidR="00F147C2" w:rsidRDefault="00F147C2" w:rsidP="005D34BA">
            <w:pPr>
              <w:rPr>
                <w:rFonts w:ascii="Arial" w:hAnsi="Arial"/>
              </w:rPr>
            </w:pPr>
            <w:r>
              <w:rPr>
                <w:rFonts w:ascii="Arial" w:hAnsi="Arial"/>
              </w:rPr>
              <w:t>Esthetician</w:t>
            </w:r>
          </w:p>
        </w:tc>
      </w:tr>
      <w:tr w:rsidR="00F147C2" w:rsidTr="005D34BA">
        <w:trPr>
          <w:cantSplit/>
        </w:trPr>
        <w:tc>
          <w:tcPr>
            <w:tcW w:w="2518" w:type="dxa"/>
          </w:tcPr>
          <w:p w:rsidR="00F147C2" w:rsidRDefault="00F147C2" w:rsidP="005D34BA">
            <w:pPr>
              <w:rPr>
                <w:rFonts w:ascii="Arial" w:hAnsi="Arial"/>
                <w:b/>
                <w:lang w:val="en-GB"/>
              </w:rPr>
            </w:pPr>
            <w:r>
              <w:rPr>
                <w:rFonts w:ascii="Arial" w:hAnsi="Arial"/>
                <w:b/>
                <w:lang w:val="en-GB"/>
              </w:rPr>
              <w:t>AUTHOR:</w:t>
            </w:r>
          </w:p>
          <w:p w:rsidR="00F147C2" w:rsidRDefault="00F147C2" w:rsidP="005D34BA">
            <w:pPr>
              <w:rPr>
                <w:rFonts w:ascii="Arial" w:hAnsi="Arial"/>
              </w:rPr>
            </w:pPr>
          </w:p>
        </w:tc>
        <w:tc>
          <w:tcPr>
            <w:tcW w:w="6338" w:type="dxa"/>
            <w:gridSpan w:val="5"/>
          </w:tcPr>
          <w:p w:rsidR="00F147C2" w:rsidRDefault="00F147C2" w:rsidP="005D34BA">
            <w:pPr>
              <w:rPr>
                <w:rFonts w:ascii="Arial" w:hAnsi="Arial"/>
              </w:rPr>
            </w:pPr>
            <w:r>
              <w:rPr>
                <w:rFonts w:ascii="Arial" w:hAnsi="Arial"/>
              </w:rPr>
              <w:t>Doreen MacFarlane</w:t>
            </w:r>
          </w:p>
        </w:tc>
      </w:tr>
      <w:tr w:rsidR="00F147C2" w:rsidTr="005D34BA">
        <w:tc>
          <w:tcPr>
            <w:tcW w:w="2518" w:type="dxa"/>
          </w:tcPr>
          <w:p w:rsidR="00F147C2" w:rsidRDefault="00F147C2" w:rsidP="005D34BA">
            <w:pPr>
              <w:rPr>
                <w:rFonts w:ascii="Arial" w:hAnsi="Arial"/>
                <w:b/>
                <w:lang w:val="en-GB"/>
              </w:rPr>
            </w:pPr>
            <w:r>
              <w:rPr>
                <w:rFonts w:ascii="Arial" w:hAnsi="Arial"/>
                <w:b/>
                <w:lang w:val="en-GB"/>
              </w:rPr>
              <w:t>DATE:</w:t>
            </w:r>
          </w:p>
          <w:p w:rsidR="00F147C2" w:rsidRDefault="00F147C2" w:rsidP="005D34BA">
            <w:pPr>
              <w:rPr>
                <w:rFonts w:ascii="Arial" w:hAnsi="Arial"/>
              </w:rPr>
            </w:pPr>
          </w:p>
        </w:tc>
        <w:tc>
          <w:tcPr>
            <w:tcW w:w="1460" w:type="dxa"/>
          </w:tcPr>
          <w:p w:rsidR="00F147C2" w:rsidRDefault="00F147C2" w:rsidP="005D34BA">
            <w:pPr>
              <w:rPr>
                <w:rFonts w:ascii="Arial" w:hAnsi="Arial"/>
              </w:rPr>
            </w:pPr>
            <w:r>
              <w:rPr>
                <w:rFonts w:ascii="Arial" w:hAnsi="Arial"/>
              </w:rPr>
              <w:t>Sept. 20</w:t>
            </w:r>
            <w:r w:rsidR="005D34BA">
              <w:rPr>
                <w:rFonts w:ascii="Arial" w:hAnsi="Arial"/>
              </w:rPr>
              <w:t>10</w:t>
            </w:r>
          </w:p>
        </w:tc>
        <w:tc>
          <w:tcPr>
            <w:tcW w:w="3690" w:type="dxa"/>
            <w:gridSpan w:val="3"/>
          </w:tcPr>
          <w:p w:rsidR="00F147C2" w:rsidRDefault="00F147C2" w:rsidP="005D34BA">
            <w:pPr>
              <w:rPr>
                <w:rFonts w:ascii="Arial" w:hAnsi="Arial"/>
              </w:rPr>
            </w:pPr>
            <w:r>
              <w:rPr>
                <w:rFonts w:ascii="Arial" w:hAnsi="Arial"/>
                <w:b/>
                <w:lang w:val="en-GB"/>
              </w:rPr>
              <w:t>PREVIOUS OUTLINE DATED:</w:t>
            </w:r>
          </w:p>
        </w:tc>
        <w:tc>
          <w:tcPr>
            <w:tcW w:w="1188" w:type="dxa"/>
          </w:tcPr>
          <w:p w:rsidR="00F147C2" w:rsidRDefault="00F147C2" w:rsidP="005D34BA">
            <w:pPr>
              <w:rPr>
                <w:rFonts w:ascii="Arial" w:hAnsi="Arial"/>
              </w:rPr>
            </w:pPr>
            <w:r>
              <w:rPr>
                <w:rFonts w:ascii="Arial" w:hAnsi="Arial"/>
              </w:rPr>
              <w:t>200</w:t>
            </w:r>
            <w:r w:rsidR="005D34BA">
              <w:rPr>
                <w:rFonts w:ascii="Arial" w:hAnsi="Arial"/>
              </w:rPr>
              <w:t>9</w:t>
            </w:r>
          </w:p>
        </w:tc>
      </w:tr>
      <w:tr w:rsidR="00F147C2" w:rsidTr="005D34BA">
        <w:trPr>
          <w:cantSplit/>
        </w:trPr>
        <w:tc>
          <w:tcPr>
            <w:tcW w:w="2518" w:type="dxa"/>
          </w:tcPr>
          <w:p w:rsidR="00F147C2" w:rsidRDefault="00F147C2" w:rsidP="005D34BA">
            <w:pPr>
              <w:rPr>
                <w:rFonts w:ascii="Arial" w:hAnsi="Arial"/>
              </w:rPr>
            </w:pPr>
            <w:r>
              <w:rPr>
                <w:rFonts w:ascii="Arial" w:hAnsi="Arial"/>
                <w:b/>
                <w:lang w:val="en-GB"/>
              </w:rPr>
              <w:t>APPROVED:</w:t>
            </w:r>
          </w:p>
        </w:tc>
        <w:tc>
          <w:tcPr>
            <w:tcW w:w="5150" w:type="dxa"/>
            <w:gridSpan w:val="4"/>
          </w:tcPr>
          <w:p w:rsidR="00F147C2" w:rsidRDefault="00351A73" w:rsidP="005D34BA">
            <w:pPr>
              <w:jc w:val="center"/>
              <w:rPr>
                <w:rFonts w:ascii="Arial" w:hAnsi="Arial"/>
              </w:rPr>
            </w:pPr>
            <w:r>
              <w:rPr>
                <w:rFonts w:cs="Arial"/>
              </w:rPr>
              <w:t xml:space="preserve">“Angelique Lemay” </w:t>
            </w:r>
          </w:p>
        </w:tc>
        <w:tc>
          <w:tcPr>
            <w:tcW w:w="1188" w:type="dxa"/>
          </w:tcPr>
          <w:p w:rsidR="00F147C2" w:rsidRDefault="00351A73" w:rsidP="005D34BA">
            <w:pPr>
              <w:rPr>
                <w:rFonts w:ascii="Arial" w:hAnsi="Arial"/>
              </w:rPr>
            </w:pPr>
            <w:r>
              <w:rPr>
                <w:rFonts w:cs="Arial"/>
              </w:rPr>
              <w:t>Jul. 2010</w:t>
            </w:r>
          </w:p>
        </w:tc>
      </w:tr>
      <w:tr w:rsidR="00F147C2" w:rsidTr="005D34BA">
        <w:trPr>
          <w:cantSplit/>
        </w:trPr>
        <w:tc>
          <w:tcPr>
            <w:tcW w:w="2518" w:type="dxa"/>
          </w:tcPr>
          <w:p w:rsidR="00F147C2" w:rsidRDefault="00F147C2" w:rsidP="005D34BA">
            <w:pPr>
              <w:rPr>
                <w:rFonts w:ascii="Arial" w:hAnsi="Arial"/>
              </w:rPr>
            </w:pPr>
          </w:p>
        </w:tc>
        <w:tc>
          <w:tcPr>
            <w:tcW w:w="5150" w:type="dxa"/>
            <w:gridSpan w:val="4"/>
          </w:tcPr>
          <w:p w:rsidR="00F147C2" w:rsidRDefault="00F147C2" w:rsidP="005D34BA">
            <w:pPr>
              <w:pStyle w:val="Heading2"/>
              <w:rPr>
                <w:rFonts w:ascii="Arial" w:hAnsi="Arial"/>
                <w:lang w:val="en-US"/>
              </w:rPr>
            </w:pPr>
            <w:r>
              <w:rPr>
                <w:rFonts w:ascii="Arial" w:hAnsi="Arial"/>
                <w:lang w:val="en-US"/>
              </w:rPr>
              <w:t>__________________________________</w:t>
            </w:r>
          </w:p>
          <w:p w:rsidR="00F147C2" w:rsidRDefault="00F147C2" w:rsidP="005D34BA">
            <w:pPr>
              <w:pStyle w:val="Heading2"/>
              <w:rPr>
                <w:rFonts w:ascii="Arial" w:hAnsi="Arial"/>
                <w:lang w:val="en-US"/>
              </w:rPr>
            </w:pPr>
            <w:r>
              <w:rPr>
                <w:rFonts w:ascii="Arial" w:hAnsi="Arial"/>
                <w:lang w:val="en-US"/>
              </w:rPr>
              <w:t>CHAIR</w:t>
            </w:r>
          </w:p>
        </w:tc>
        <w:tc>
          <w:tcPr>
            <w:tcW w:w="1188" w:type="dxa"/>
          </w:tcPr>
          <w:p w:rsidR="00F147C2" w:rsidRDefault="00F147C2" w:rsidP="005D34BA">
            <w:pPr>
              <w:rPr>
                <w:rFonts w:ascii="Arial" w:hAnsi="Arial"/>
                <w:b/>
                <w:lang w:val="en-GB"/>
              </w:rPr>
            </w:pPr>
            <w:r>
              <w:rPr>
                <w:rFonts w:ascii="Arial" w:hAnsi="Arial"/>
                <w:b/>
                <w:lang w:val="en-GB"/>
              </w:rPr>
              <w:t>_______</w:t>
            </w:r>
          </w:p>
          <w:p w:rsidR="00F147C2" w:rsidRDefault="00F147C2" w:rsidP="005D34BA">
            <w:pPr>
              <w:jc w:val="center"/>
              <w:rPr>
                <w:rFonts w:ascii="Arial" w:hAnsi="Arial"/>
              </w:rPr>
            </w:pPr>
            <w:r>
              <w:rPr>
                <w:rFonts w:ascii="Arial" w:hAnsi="Arial"/>
                <w:b/>
                <w:lang w:val="en-GB"/>
              </w:rPr>
              <w:t>DATE</w:t>
            </w:r>
          </w:p>
        </w:tc>
      </w:tr>
      <w:tr w:rsidR="00F147C2" w:rsidTr="005D34BA">
        <w:trPr>
          <w:cantSplit/>
        </w:trPr>
        <w:tc>
          <w:tcPr>
            <w:tcW w:w="2518" w:type="dxa"/>
          </w:tcPr>
          <w:p w:rsidR="00F147C2" w:rsidRDefault="00F147C2" w:rsidP="005D34BA">
            <w:pPr>
              <w:rPr>
                <w:rFonts w:ascii="Arial" w:hAnsi="Arial"/>
                <w:b/>
                <w:lang w:val="en-GB"/>
              </w:rPr>
            </w:pPr>
            <w:r>
              <w:rPr>
                <w:rFonts w:ascii="Arial" w:hAnsi="Arial"/>
                <w:b/>
                <w:lang w:val="en-GB"/>
              </w:rPr>
              <w:t>TOTAL CREDITS:</w:t>
            </w:r>
          </w:p>
          <w:p w:rsidR="00F147C2" w:rsidRDefault="00F147C2" w:rsidP="005D34BA">
            <w:pPr>
              <w:rPr>
                <w:rFonts w:ascii="Arial" w:hAnsi="Arial"/>
              </w:rPr>
            </w:pPr>
          </w:p>
        </w:tc>
        <w:tc>
          <w:tcPr>
            <w:tcW w:w="6338" w:type="dxa"/>
            <w:gridSpan w:val="5"/>
          </w:tcPr>
          <w:p w:rsidR="00F147C2" w:rsidRDefault="00F147C2" w:rsidP="005D34BA">
            <w:pPr>
              <w:rPr>
                <w:rFonts w:ascii="Arial" w:hAnsi="Arial"/>
              </w:rPr>
            </w:pPr>
            <w:r>
              <w:rPr>
                <w:rFonts w:ascii="Arial" w:hAnsi="Arial"/>
              </w:rPr>
              <w:t>6</w:t>
            </w:r>
          </w:p>
        </w:tc>
      </w:tr>
      <w:tr w:rsidR="00F147C2" w:rsidTr="005D34BA">
        <w:trPr>
          <w:cantSplit/>
        </w:trPr>
        <w:tc>
          <w:tcPr>
            <w:tcW w:w="2518" w:type="dxa"/>
          </w:tcPr>
          <w:p w:rsidR="00F147C2" w:rsidRDefault="00F147C2" w:rsidP="005D34BA">
            <w:pPr>
              <w:rPr>
                <w:rFonts w:ascii="Arial" w:hAnsi="Arial"/>
                <w:b/>
                <w:lang w:val="en-GB"/>
              </w:rPr>
            </w:pPr>
            <w:r>
              <w:rPr>
                <w:rFonts w:ascii="Arial" w:hAnsi="Arial"/>
                <w:b/>
                <w:lang w:val="en-GB"/>
              </w:rPr>
              <w:t>PREREQUISITE(S):</w:t>
            </w:r>
          </w:p>
          <w:p w:rsidR="00F147C2" w:rsidRDefault="00F147C2" w:rsidP="005D34BA">
            <w:pPr>
              <w:rPr>
                <w:rFonts w:ascii="Arial" w:hAnsi="Arial"/>
              </w:rPr>
            </w:pPr>
          </w:p>
        </w:tc>
        <w:tc>
          <w:tcPr>
            <w:tcW w:w="6338" w:type="dxa"/>
            <w:gridSpan w:val="5"/>
          </w:tcPr>
          <w:p w:rsidR="00F147C2" w:rsidRDefault="00F147C2" w:rsidP="005D34BA">
            <w:pPr>
              <w:rPr>
                <w:rFonts w:ascii="Arial" w:hAnsi="Arial"/>
              </w:rPr>
            </w:pPr>
            <w:r>
              <w:rPr>
                <w:rFonts w:ascii="Arial" w:hAnsi="Arial"/>
              </w:rPr>
              <w:t>None</w:t>
            </w:r>
          </w:p>
        </w:tc>
      </w:tr>
      <w:tr w:rsidR="00F147C2" w:rsidTr="005D34BA">
        <w:trPr>
          <w:cantSplit/>
        </w:trPr>
        <w:tc>
          <w:tcPr>
            <w:tcW w:w="2518" w:type="dxa"/>
          </w:tcPr>
          <w:p w:rsidR="00F147C2" w:rsidRDefault="00F147C2" w:rsidP="005D34BA">
            <w:pPr>
              <w:rPr>
                <w:rFonts w:ascii="Arial" w:hAnsi="Arial"/>
                <w:b/>
                <w:lang w:val="en-GB"/>
              </w:rPr>
            </w:pPr>
            <w:r>
              <w:rPr>
                <w:rFonts w:ascii="Arial" w:hAnsi="Arial"/>
                <w:b/>
                <w:lang w:val="en-GB"/>
              </w:rPr>
              <w:t>HOURS/WEEK:</w:t>
            </w:r>
          </w:p>
          <w:p w:rsidR="00F147C2" w:rsidRDefault="00F147C2" w:rsidP="005D34BA">
            <w:pPr>
              <w:rPr>
                <w:rFonts w:ascii="Arial" w:hAnsi="Arial"/>
              </w:rPr>
            </w:pPr>
          </w:p>
        </w:tc>
        <w:tc>
          <w:tcPr>
            <w:tcW w:w="6338" w:type="dxa"/>
            <w:gridSpan w:val="5"/>
          </w:tcPr>
          <w:p w:rsidR="00F147C2" w:rsidRDefault="00F147C2" w:rsidP="005D34BA">
            <w:pPr>
              <w:rPr>
                <w:rFonts w:ascii="Arial" w:hAnsi="Arial"/>
              </w:rPr>
            </w:pPr>
            <w:r>
              <w:rPr>
                <w:rFonts w:ascii="Arial" w:hAnsi="Arial"/>
              </w:rPr>
              <w:t>6</w:t>
            </w:r>
          </w:p>
        </w:tc>
      </w:tr>
      <w:tr w:rsidR="00F147C2" w:rsidTr="005D34BA">
        <w:trPr>
          <w:cantSplit/>
        </w:trPr>
        <w:tc>
          <w:tcPr>
            <w:tcW w:w="8856" w:type="dxa"/>
            <w:gridSpan w:val="6"/>
          </w:tcPr>
          <w:p w:rsidR="00F147C2" w:rsidRDefault="00F147C2" w:rsidP="005D34BA">
            <w:pPr>
              <w:pStyle w:val="Heading2"/>
              <w:tabs>
                <w:tab w:val="center" w:pos="4560"/>
              </w:tabs>
              <w:rPr>
                <w:rFonts w:ascii="Arial" w:hAnsi="Arial"/>
              </w:rPr>
            </w:pPr>
          </w:p>
          <w:p w:rsidR="002D0A34" w:rsidRPr="002D0A34" w:rsidRDefault="002D0A34" w:rsidP="002D0A34">
            <w:pPr>
              <w:rPr>
                <w:lang w:val="en-GB"/>
              </w:rPr>
            </w:pPr>
          </w:p>
          <w:p w:rsidR="00F147C2" w:rsidRDefault="00F147C2" w:rsidP="005D34BA">
            <w:pPr>
              <w:pStyle w:val="Heading2"/>
              <w:tabs>
                <w:tab w:val="center" w:pos="4560"/>
              </w:tabs>
              <w:rPr>
                <w:rFonts w:ascii="Arial" w:hAnsi="Arial"/>
              </w:rPr>
            </w:pPr>
            <w:r>
              <w:rPr>
                <w:rFonts w:ascii="Arial" w:hAnsi="Arial"/>
              </w:rPr>
              <w:t>Copyright ©</w:t>
            </w:r>
            <w:r w:rsidR="005D34BA">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147C2" w:rsidRDefault="00F147C2" w:rsidP="005D34B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147C2" w:rsidRDefault="00F147C2" w:rsidP="005D34B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147C2" w:rsidTr="005D34BA">
        <w:trPr>
          <w:cantSplit/>
        </w:trPr>
        <w:tc>
          <w:tcPr>
            <w:tcW w:w="8856" w:type="dxa"/>
            <w:gridSpan w:val="6"/>
          </w:tcPr>
          <w:p w:rsidR="00F147C2" w:rsidRDefault="00F147C2" w:rsidP="005D34BA">
            <w:pPr>
              <w:pStyle w:val="Heading2"/>
              <w:tabs>
                <w:tab w:val="center" w:pos="4560"/>
              </w:tabs>
              <w:rPr>
                <w:rFonts w:ascii="Arial" w:hAnsi="Arial"/>
                <w:b w:val="0"/>
              </w:rPr>
            </w:pPr>
            <w:r>
              <w:rPr>
                <w:rFonts w:ascii="Arial" w:hAnsi="Arial"/>
                <w:b w:val="0"/>
                <w:i/>
              </w:rPr>
              <w:t>For additional information, please contact Angelique Lemay, Chair</w:t>
            </w:r>
          </w:p>
        </w:tc>
      </w:tr>
      <w:tr w:rsidR="00F147C2" w:rsidTr="005D34BA">
        <w:trPr>
          <w:cantSplit/>
        </w:trPr>
        <w:tc>
          <w:tcPr>
            <w:tcW w:w="8856" w:type="dxa"/>
            <w:gridSpan w:val="6"/>
          </w:tcPr>
          <w:p w:rsidR="00F147C2" w:rsidRDefault="00F147C2" w:rsidP="005D34BA">
            <w:pPr>
              <w:tabs>
                <w:tab w:val="center" w:pos="4560"/>
              </w:tabs>
              <w:jc w:val="center"/>
              <w:rPr>
                <w:rFonts w:ascii="Arial" w:hAnsi="Arial"/>
                <w:i/>
                <w:lang w:val="en-GB"/>
              </w:rPr>
            </w:pPr>
            <w:r>
              <w:rPr>
                <w:rFonts w:ascii="Arial" w:hAnsi="Arial"/>
                <w:i/>
                <w:lang w:val="en-GB"/>
              </w:rPr>
              <w:t>School of Health and Community Services</w:t>
            </w:r>
          </w:p>
        </w:tc>
      </w:tr>
      <w:tr w:rsidR="00F147C2" w:rsidTr="005D34BA">
        <w:trPr>
          <w:cantSplit/>
        </w:trPr>
        <w:tc>
          <w:tcPr>
            <w:tcW w:w="8856" w:type="dxa"/>
            <w:gridSpan w:val="6"/>
          </w:tcPr>
          <w:p w:rsidR="00F147C2" w:rsidRDefault="00F147C2" w:rsidP="005D34BA">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tc>
      </w:tr>
      <w:tr w:rsidR="00F147C2" w:rsidTr="005D34BA">
        <w:trPr>
          <w:cantSplit/>
        </w:trPr>
        <w:tc>
          <w:tcPr>
            <w:tcW w:w="8856" w:type="dxa"/>
            <w:gridSpan w:val="6"/>
          </w:tcPr>
          <w:p w:rsidR="002D0A34" w:rsidRDefault="002D0A34" w:rsidP="005D34BA">
            <w:pPr>
              <w:tabs>
                <w:tab w:val="center" w:pos="4560"/>
              </w:tabs>
              <w:rPr>
                <w:rFonts w:ascii="Arial" w:hAnsi="Arial"/>
                <w:i/>
                <w:lang w:val="en-GB"/>
              </w:rPr>
            </w:pPr>
          </w:p>
          <w:p w:rsidR="002D0A34" w:rsidRDefault="002D0A34" w:rsidP="005D34BA">
            <w:pPr>
              <w:tabs>
                <w:tab w:val="center" w:pos="4560"/>
              </w:tabs>
              <w:rPr>
                <w:rFonts w:ascii="Arial" w:hAnsi="Arial"/>
                <w:i/>
                <w:lang w:val="en-GB"/>
              </w:rPr>
            </w:pPr>
          </w:p>
        </w:tc>
      </w:tr>
    </w:tbl>
    <w:p w:rsidR="002D0A34" w:rsidRDefault="002D0A34" w:rsidP="00F147C2">
      <w:pPr>
        <w:tabs>
          <w:tab w:val="center" w:pos="4560"/>
        </w:tabs>
        <w:rPr>
          <w:rFonts w:ascii="Arial" w:hAnsi="Arial"/>
          <w:i/>
          <w:lang w:val="en-GB"/>
        </w:rPr>
        <w:sectPr w:rsidR="002D0A34" w:rsidSect="002D0A34">
          <w:pgSz w:w="12240" w:h="15840"/>
          <w:pgMar w:top="1440" w:right="1440" w:bottom="720" w:left="1440" w:header="720" w:footer="720" w:gutter="0"/>
          <w:cols w:space="720"/>
          <w:docGrid w:linePitch="360"/>
        </w:sectPr>
      </w:pPr>
    </w:p>
    <w:p w:rsidR="00040DF5" w:rsidRDefault="00040DF5" w:rsidP="00040DF5">
      <w:pPr>
        <w:rPr>
          <w:rFonts w:ascii="Arial" w:hAnsi="Arial"/>
          <w:i/>
          <w:lang w:val="en-GB"/>
        </w:rPr>
      </w:pPr>
    </w:p>
    <w:tbl>
      <w:tblPr>
        <w:tblW w:w="0" w:type="auto"/>
        <w:tblLayout w:type="fixed"/>
        <w:tblLook w:val="0000"/>
      </w:tblPr>
      <w:tblGrid>
        <w:gridCol w:w="675"/>
        <w:gridCol w:w="8181"/>
      </w:tblGrid>
      <w:tr w:rsidR="00F147C2" w:rsidTr="005D34BA">
        <w:tc>
          <w:tcPr>
            <w:tcW w:w="675" w:type="dxa"/>
          </w:tcPr>
          <w:p w:rsidR="00F147C2" w:rsidRDefault="00F147C2" w:rsidP="005D34BA">
            <w:pPr>
              <w:rPr>
                <w:rFonts w:ascii="Arial" w:hAnsi="Arial"/>
                <w:b/>
              </w:rPr>
            </w:pPr>
            <w:r>
              <w:rPr>
                <w:rFonts w:ascii="Arial" w:hAnsi="Arial"/>
                <w:b/>
              </w:rPr>
              <w:t>I.</w:t>
            </w:r>
          </w:p>
        </w:tc>
        <w:tc>
          <w:tcPr>
            <w:tcW w:w="8181" w:type="dxa"/>
          </w:tcPr>
          <w:p w:rsidR="00F147C2" w:rsidRDefault="00F147C2" w:rsidP="005D34BA">
            <w:pPr>
              <w:rPr>
                <w:rFonts w:ascii="Arial" w:hAnsi="Arial"/>
                <w:b/>
              </w:rPr>
            </w:pPr>
            <w:r>
              <w:rPr>
                <w:rFonts w:ascii="Arial" w:hAnsi="Arial"/>
                <w:b/>
              </w:rPr>
              <w:t>COURSE DESCRIPTION:</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b/>
              </w:rPr>
            </w:pPr>
          </w:p>
        </w:tc>
        <w:tc>
          <w:tcPr>
            <w:tcW w:w="8181" w:type="dxa"/>
          </w:tcPr>
          <w:p w:rsidR="00F147C2" w:rsidRPr="00D9358F" w:rsidRDefault="00F147C2" w:rsidP="005D34BA">
            <w:pPr>
              <w:rPr>
                <w:rFonts w:ascii="Arial" w:hAnsi="Arial"/>
              </w:rPr>
            </w:pPr>
            <w:r>
              <w:rPr>
                <w:rFonts w:ascii="Arial" w:hAnsi="Arial"/>
              </w:rPr>
              <w:t xml:space="preserve">This course will provide students with theoretical knowledge of the structure of the hair, stages of hair growth, disorders and related conditions. Students will develop skills in conducting client consultations and will develop the practical skills required to perform a variety of safe and effective hair removal services on the face and body with the use of hard and soft waxes. Emphasis will be placed on speed and accuracy and the practice of safety and sanitation. Students will be introduced to the Student Esthetician Clinic where emphasis will be </w:t>
            </w:r>
            <w:r w:rsidR="005D34BA">
              <w:rPr>
                <w:rFonts w:ascii="Arial" w:hAnsi="Arial"/>
              </w:rPr>
              <w:t xml:space="preserve">placed </w:t>
            </w:r>
            <w:r>
              <w:rPr>
                <w:rFonts w:ascii="Arial" w:hAnsi="Arial"/>
              </w:rPr>
              <w:t>on customer service, retailing of products and services and the overall development of practical skills.</w:t>
            </w:r>
          </w:p>
        </w:tc>
      </w:tr>
      <w:tr w:rsidR="00F147C2" w:rsidTr="005D34BA">
        <w:tc>
          <w:tcPr>
            <w:tcW w:w="675" w:type="dxa"/>
          </w:tcPr>
          <w:p w:rsidR="00F147C2" w:rsidRDefault="00F147C2" w:rsidP="005D34BA">
            <w:pPr>
              <w:rPr>
                <w:rFonts w:ascii="Arial" w:hAnsi="Arial"/>
                <w:b/>
              </w:rPr>
            </w:pPr>
          </w:p>
        </w:tc>
        <w:tc>
          <w:tcPr>
            <w:tcW w:w="8181" w:type="dxa"/>
          </w:tcPr>
          <w:p w:rsidR="00F147C2" w:rsidRDefault="00F147C2" w:rsidP="005D34BA">
            <w:pPr>
              <w:rPr>
                <w:rFonts w:ascii="Arial" w:hAnsi="Arial"/>
                <w:b/>
              </w:rPr>
            </w:pPr>
          </w:p>
        </w:tc>
      </w:tr>
    </w:tbl>
    <w:p w:rsidR="00F147C2" w:rsidRDefault="00F147C2" w:rsidP="00F147C2">
      <w:pPr>
        <w:rPr>
          <w:rFonts w:ascii="Arial" w:hAnsi="Arial"/>
        </w:rPr>
      </w:pPr>
    </w:p>
    <w:tbl>
      <w:tblPr>
        <w:tblW w:w="0" w:type="auto"/>
        <w:tblLayout w:type="fixed"/>
        <w:tblLook w:val="0000"/>
      </w:tblPr>
      <w:tblGrid>
        <w:gridCol w:w="675"/>
        <w:gridCol w:w="567"/>
        <w:gridCol w:w="7614"/>
      </w:tblGrid>
      <w:tr w:rsidR="00F147C2" w:rsidTr="005D34BA">
        <w:trPr>
          <w:cantSplit/>
        </w:trPr>
        <w:tc>
          <w:tcPr>
            <w:tcW w:w="675" w:type="dxa"/>
          </w:tcPr>
          <w:p w:rsidR="00F147C2" w:rsidRDefault="00F147C2" w:rsidP="005D34BA">
            <w:pPr>
              <w:rPr>
                <w:rFonts w:ascii="Arial" w:hAnsi="Arial"/>
                <w:b/>
              </w:rPr>
            </w:pPr>
            <w:r>
              <w:rPr>
                <w:rFonts w:ascii="Arial" w:hAnsi="Arial"/>
                <w:b/>
              </w:rPr>
              <w:t>II.</w:t>
            </w:r>
          </w:p>
        </w:tc>
        <w:tc>
          <w:tcPr>
            <w:tcW w:w="8181" w:type="dxa"/>
            <w:gridSpan w:val="2"/>
          </w:tcPr>
          <w:p w:rsidR="00F147C2" w:rsidRDefault="00F147C2" w:rsidP="005D34B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147C2" w:rsidRDefault="00F147C2" w:rsidP="005D34BA">
            <w:pPr>
              <w:rPr>
                <w:rFonts w:ascii="Arial" w:hAnsi="Arial"/>
              </w:rPr>
            </w:pPr>
          </w:p>
        </w:tc>
      </w:tr>
      <w:tr w:rsidR="00F147C2" w:rsidTr="005D34BA">
        <w:trPr>
          <w:cantSplit/>
        </w:trPr>
        <w:tc>
          <w:tcPr>
            <w:tcW w:w="675" w:type="dxa"/>
          </w:tcPr>
          <w:p w:rsidR="00F147C2" w:rsidRDefault="00F147C2" w:rsidP="005D34BA">
            <w:pPr>
              <w:rPr>
                <w:rFonts w:ascii="Arial" w:hAnsi="Arial"/>
              </w:rPr>
            </w:pPr>
          </w:p>
        </w:tc>
        <w:tc>
          <w:tcPr>
            <w:tcW w:w="8181" w:type="dxa"/>
            <w:gridSpan w:val="2"/>
          </w:tcPr>
          <w:p w:rsidR="00F147C2" w:rsidRDefault="00F147C2" w:rsidP="005D34BA">
            <w:pPr>
              <w:rPr>
                <w:rFonts w:ascii="Arial" w:hAnsi="Arial"/>
              </w:rPr>
            </w:pPr>
            <w:r>
              <w:rPr>
                <w:rFonts w:ascii="Arial" w:hAnsi="Arial"/>
              </w:rPr>
              <w:t>Upon successful completion of this course, the student will demonstrate the ability to:</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1.</w:t>
            </w:r>
          </w:p>
        </w:tc>
        <w:tc>
          <w:tcPr>
            <w:tcW w:w="7614" w:type="dxa"/>
          </w:tcPr>
          <w:p w:rsidR="00F147C2" w:rsidRDefault="00F147C2" w:rsidP="005D34BA">
            <w:pPr>
              <w:rPr>
                <w:rFonts w:ascii="Arial" w:hAnsi="Arial"/>
              </w:rPr>
            </w:pPr>
            <w:r>
              <w:rPr>
                <w:rFonts w:ascii="Arial" w:hAnsi="Arial"/>
              </w:rPr>
              <w:t>Conduct a professional client consultation</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u w:val="single"/>
              </w:rPr>
            </w:pPr>
            <w:r>
              <w:rPr>
                <w:rFonts w:ascii="Arial" w:hAnsi="Arial"/>
                <w:u w:val="single"/>
              </w:rPr>
              <w:t>Potential Elements of the Performance:</w:t>
            </w:r>
          </w:p>
          <w:p w:rsidR="00F147C2" w:rsidRPr="00F17CF6" w:rsidRDefault="00F147C2" w:rsidP="00F147C2">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F147C2" w:rsidRPr="00F17CF6" w:rsidRDefault="00F147C2" w:rsidP="00F147C2">
            <w:pPr>
              <w:pStyle w:val="ListParagraph"/>
              <w:numPr>
                <w:ilvl w:val="0"/>
                <w:numId w:val="1"/>
              </w:numPr>
              <w:rPr>
                <w:rFonts w:ascii="Arial" w:hAnsi="Arial"/>
                <w:u w:val="single"/>
              </w:rPr>
            </w:pPr>
            <w:r>
              <w:rPr>
                <w:rFonts w:ascii="Arial" w:hAnsi="Arial"/>
              </w:rPr>
              <w:t>Analyze information recorded on the client health history form</w:t>
            </w:r>
          </w:p>
          <w:p w:rsidR="00F147C2" w:rsidRPr="00F17CF6" w:rsidRDefault="00F147C2" w:rsidP="00F147C2">
            <w:pPr>
              <w:pStyle w:val="ListParagraph"/>
              <w:numPr>
                <w:ilvl w:val="0"/>
                <w:numId w:val="1"/>
              </w:numPr>
              <w:rPr>
                <w:rFonts w:ascii="Arial" w:hAnsi="Arial"/>
                <w:u w:val="single"/>
              </w:rPr>
            </w:pPr>
            <w:r>
              <w:rPr>
                <w:rFonts w:ascii="Arial" w:hAnsi="Arial"/>
              </w:rPr>
              <w:t>Determine contraindications, cautions and necessary modifications to treatments utilizing information related to product ingredients and client health history</w:t>
            </w:r>
          </w:p>
          <w:p w:rsidR="00F147C2" w:rsidRPr="006F1439" w:rsidRDefault="00F147C2" w:rsidP="00F147C2">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F147C2" w:rsidRPr="006F1439" w:rsidRDefault="00F147C2" w:rsidP="00F147C2">
            <w:pPr>
              <w:pStyle w:val="ListParagraph"/>
              <w:numPr>
                <w:ilvl w:val="0"/>
                <w:numId w:val="1"/>
              </w:numPr>
              <w:rPr>
                <w:rFonts w:ascii="Arial" w:hAnsi="Arial"/>
                <w:u w:val="single"/>
              </w:rPr>
            </w:pPr>
            <w:r>
              <w:rPr>
                <w:rFonts w:ascii="Arial" w:hAnsi="Arial"/>
                <w:lang w:val="en-CA"/>
              </w:rPr>
              <w:t>Discuss before and after care precautions and procedures</w:t>
            </w:r>
          </w:p>
          <w:p w:rsidR="00F147C2" w:rsidRPr="006F1439" w:rsidRDefault="00F147C2" w:rsidP="00F147C2">
            <w:pPr>
              <w:pStyle w:val="ListParagraph"/>
              <w:numPr>
                <w:ilvl w:val="0"/>
                <w:numId w:val="1"/>
              </w:numPr>
              <w:rPr>
                <w:rFonts w:ascii="Arial" w:hAnsi="Arial"/>
                <w:u w:val="single"/>
              </w:rPr>
            </w:pPr>
            <w:r>
              <w:rPr>
                <w:rFonts w:ascii="Arial" w:hAnsi="Arial"/>
                <w:lang w:val="en-CA"/>
              </w:rPr>
              <w:t xml:space="preserve">Recommend the use of </w:t>
            </w:r>
            <w:proofErr w:type="spellStart"/>
            <w:r>
              <w:rPr>
                <w:rFonts w:ascii="Arial" w:hAnsi="Arial"/>
                <w:lang w:val="en-CA"/>
              </w:rPr>
              <w:t>esthetic</w:t>
            </w:r>
            <w:proofErr w:type="spellEnd"/>
            <w:r>
              <w:rPr>
                <w:rFonts w:ascii="Arial" w:hAnsi="Arial"/>
                <w:lang w:val="en-CA"/>
              </w:rPr>
              <w:t xml:space="preserve"> products for home care maintenance and explain the correct usage and benefits of each</w:t>
            </w:r>
          </w:p>
          <w:p w:rsidR="00F147C2" w:rsidRPr="006F1439" w:rsidRDefault="00F147C2" w:rsidP="00F147C2">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F147C2" w:rsidRPr="005D34BA" w:rsidRDefault="00F147C2" w:rsidP="005D34BA">
            <w:pPr>
              <w:rPr>
                <w:rFonts w:ascii="Arial" w:hAnsi="Arial"/>
                <w:u w:val="single"/>
              </w:rPr>
            </w:pPr>
          </w:p>
        </w:tc>
      </w:tr>
    </w:tbl>
    <w:p w:rsidR="002D0A34" w:rsidRDefault="002D0A34">
      <w:r>
        <w:br w:type="page"/>
      </w:r>
    </w:p>
    <w:tbl>
      <w:tblPr>
        <w:tblW w:w="0" w:type="auto"/>
        <w:tblLayout w:type="fixed"/>
        <w:tblLook w:val="0000"/>
      </w:tblPr>
      <w:tblGrid>
        <w:gridCol w:w="675"/>
        <w:gridCol w:w="567"/>
        <w:gridCol w:w="7614"/>
      </w:tblGrid>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2.</w:t>
            </w:r>
          </w:p>
        </w:tc>
        <w:tc>
          <w:tcPr>
            <w:tcW w:w="7614" w:type="dxa"/>
          </w:tcPr>
          <w:p w:rsidR="00F147C2" w:rsidRDefault="00F147C2" w:rsidP="005D34BA">
            <w:pPr>
              <w:rPr>
                <w:rFonts w:ascii="Arial" w:hAnsi="Arial"/>
              </w:rPr>
            </w:pPr>
            <w:r>
              <w:rPr>
                <w:rFonts w:ascii="Arial" w:hAnsi="Arial"/>
              </w:rPr>
              <w:t>Perform a variety of safe and effective hair removal services on the face and body with the use of hard and soft waxes</w:t>
            </w:r>
          </w:p>
        </w:tc>
      </w:tr>
    </w:tbl>
    <w:p w:rsidR="00F147C2" w:rsidRDefault="00F147C2" w:rsidP="00F147C2"/>
    <w:tbl>
      <w:tblPr>
        <w:tblW w:w="0" w:type="auto"/>
        <w:tblLayout w:type="fixed"/>
        <w:tblLook w:val="0000"/>
      </w:tblPr>
      <w:tblGrid>
        <w:gridCol w:w="675"/>
        <w:gridCol w:w="567"/>
        <w:gridCol w:w="7614"/>
      </w:tblGrid>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rPr>
            </w:pPr>
            <w:r>
              <w:rPr>
                <w:rFonts w:ascii="Arial" w:hAnsi="Arial"/>
                <w:u w:val="single"/>
              </w:rPr>
              <w:t>Potential Elements of the Performance</w:t>
            </w:r>
            <w:r>
              <w:rPr>
                <w:rFonts w:ascii="Arial" w:hAnsi="Arial"/>
              </w:rPr>
              <w:t>:</w:t>
            </w:r>
          </w:p>
          <w:p w:rsidR="00F147C2" w:rsidRDefault="00F147C2" w:rsidP="00F147C2">
            <w:pPr>
              <w:pStyle w:val="ListParagraph"/>
              <w:numPr>
                <w:ilvl w:val="0"/>
                <w:numId w:val="2"/>
              </w:numPr>
              <w:rPr>
                <w:rFonts w:ascii="Arial" w:hAnsi="Arial"/>
              </w:rPr>
            </w:pPr>
            <w:r>
              <w:rPr>
                <w:rFonts w:ascii="Arial" w:hAnsi="Arial"/>
              </w:rPr>
              <w:t>Prepare a treatment room and work station for a waxing service and maintain a clean, safe and organized work area</w:t>
            </w:r>
          </w:p>
          <w:p w:rsidR="00F147C2" w:rsidRDefault="007802A8" w:rsidP="00F147C2">
            <w:pPr>
              <w:pStyle w:val="ListParagraph"/>
              <w:numPr>
                <w:ilvl w:val="0"/>
                <w:numId w:val="2"/>
              </w:numPr>
              <w:rPr>
                <w:rFonts w:ascii="Arial" w:hAnsi="Arial"/>
              </w:rPr>
            </w:pPr>
            <w:r>
              <w:rPr>
                <w:rFonts w:ascii="Arial" w:hAnsi="Arial"/>
              </w:rPr>
              <w:t>F</w:t>
            </w:r>
            <w:r w:rsidR="00F147C2">
              <w:rPr>
                <w:rFonts w:ascii="Arial" w:hAnsi="Arial"/>
              </w:rPr>
              <w:t xml:space="preserve">ollow the correct procedures and precautions required </w:t>
            </w:r>
            <w:r w:rsidR="005D34BA">
              <w:rPr>
                <w:rFonts w:ascii="Arial" w:hAnsi="Arial"/>
              </w:rPr>
              <w:t xml:space="preserve">for </w:t>
            </w:r>
            <w:r>
              <w:rPr>
                <w:rFonts w:ascii="Arial" w:hAnsi="Arial"/>
              </w:rPr>
              <w:t xml:space="preserve">the </w:t>
            </w:r>
            <w:r w:rsidR="00F147C2">
              <w:rPr>
                <w:rFonts w:ascii="Arial" w:hAnsi="Arial"/>
              </w:rPr>
              <w:t xml:space="preserve">safe </w:t>
            </w:r>
            <w:r>
              <w:rPr>
                <w:rFonts w:ascii="Arial" w:hAnsi="Arial"/>
              </w:rPr>
              <w:t xml:space="preserve">removal of </w:t>
            </w:r>
            <w:r w:rsidR="00F147C2">
              <w:rPr>
                <w:rFonts w:ascii="Arial" w:hAnsi="Arial"/>
              </w:rPr>
              <w:t>body and facial hair</w:t>
            </w:r>
          </w:p>
          <w:p w:rsidR="00F147C2" w:rsidRDefault="00F147C2" w:rsidP="00F147C2">
            <w:pPr>
              <w:pStyle w:val="ListParagraph"/>
              <w:numPr>
                <w:ilvl w:val="0"/>
                <w:numId w:val="2"/>
              </w:numPr>
              <w:rPr>
                <w:rFonts w:ascii="Arial" w:hAnsi="Arial"/>
              </w:rPr>
            </w:pPr>
            <w:r>
              <w:rPr>
                <w:rFonts w:ascii="Arial" w:hAnsi="Arial"/>
              </w:rPr>
              <w:t>Perform and complete the steps of a professional waxing service on male and female clients</w:t>
            </w:r>
          </w:p>
          <w:p w:rsidR="00F147C2" w:rsidRPr="006F1439" w:rsidRDefault="00F147C2" w:rsidP="00F147C2">
            <w:pPr>
              <w:pStyle w:val="ListParagraph"/>
              <w:numPr>
                <w:ilvl w:val="0"/>
                <w:numId w:val="2"/>
              </w:numPr>
              <w:rPr>
                <w:rFonts w:ascii="Arial" w:hAnsi="Arial"/>
              </w:rPr>
            </w:pPr>
            <w:r>
              <w:rPr>
                <w:rFonts w:ascii="Arial" w:hAnsi="Arial"/>
              </w:rPr>
              <w:t>Work on timing to carry out waxing procedures with speed and accuracy</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3.</w:t>
            </w:r>
          </w:p>
        </w:tc>
        <w:tc>
          <w:tcPr>
            <w:tcW w:w="7614" w:type="dxa"/>
          </w:tcPr>
          <w:p w:rsidR="00F147C2" w:rsidRDefault="00F147C2" w:rsidP="005D34BA">
            <w:pPr>
              <w:rPr>
                <w:rFonts w:ascii="Arial" w:hAnsi="Arial"/>
              </w:rPr>
            </w:pPr>
            <w:r>
              <w:rPr>
                <w:rFonts w:ascii="Arial" w:hAnsi="Arial"/>
              </w:rPr>
              <w:t>Select and recommend the use of esthetic products to clients</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rPr>
            </w:pPr>
            <w:r>
              <w:rPr>
                <w:rFonts w:ascii="Arial" w:hAnsi="Arial"/>
                <w:u w:val="single"/>
              </w:rPr>
              <w:t>Potential Elements of the Performance</w:t>
            </w:r>
            <w:r>
              <w:rPr>
                <w:rFonts w:ascii="Arial" w:hAnsi="Arial"/>
              </w:rPr>
              <w:t>:</w:t>
            </w:r>
          </w:p>
          <w:p w:rsidR="00F147C2" w:rsidRDefault="00F147C2" w:rsidP="00F147C2">
            <w:pPr>
              <w:pStyle w:val="ListParagraph"/>
              <w:numPr>
                <w:ilvl w:val="0"/>
                <w:numId w:val="3"/>
              </w:numPr>
              <w:rPr>
                <w:rFonts w:ascii="Arial" w:hAnsi="Arial"/>
              </w:rPr>
            </w:pPr>
            <w:r>
              <w:rPr>
                <w:rFonts w:ascii="Arial" w:hAnsi="Arial"/>
              </w:rPr>
              <w:t>Consult with and recommend to clients essential home maintenance products in order to maintain the health of the skin</w:t>
            </w:r>
          </w:p>
          <w:p w:rsidR="00F147C2" w:rsidRDefault="00F147C2" w:rsidP="00F147C2">
            <w:pPr>
              <w:pStyle w:val="ListParagraph"/>
              <w:numPr>
                <w:ilvl w:val="0"/>
                <w:numId w:val="3"/>
              </w:numPr>
              <w:rPr>
                <w:rFonts w:ascii="Arial" w:hAnsi="Arial"/>
              </w:rPr>
            </w:pPr>
            <w:r>
              <w:rPr>
                <w:rFonts w:ascii="Arial" w:hAnsi="Arial"/>
              </w:rPr>
              <w:t>Promote the features and benefits of esthetic products and services to client, to assist them in determining course of action</w:t>
            </w:r>
          </w:p>
          <w:p w:rsidR="00F147C2" w:rsidRDefault="00F147C2" w:rsidP="00F147C2">
            <w:pPr>
              <w:pStyle w:val="ListParagraph"/>
              <w:numPr>
                <w:ilvl w:val="0"/>
                <w:numId w:val="3"/>
              </w:numPr>
              <w:rPr>
                <w:rFonts w:ascii="Arial" w:hAnsi="Arial"/>
              </w:rPr>
            </w:pPr>
            <w:r>
              <w:rPr>
                <w:rFonts w:ascii="Arial" w:hAnsi="Arial"/>
              </w:rPr>
              <w:t>Explain a home maintenance schedule to the client and demonstrate the correct usage of various skin care products and tools</w:t>
            </w:r>
          </w:p>
          <w:p w:rsidR="00F147C2" w:rsidRPr="00B21A3A" w:rsidRDefault="00F147C2" w:rsidP="00F147C2">
            <w:pPr>
              <w:pStyle w:val="ListParagraph"/>
              <w:numPr>
                <w:ilvl w:val="0"/>
                <w:numId w:val="3"/>
              </w:numPr>
              <w:rPr>
                <w:rFonts w:ascii="Arial" w:hAnsi="Arial"/>
              </w:rPr>
            </w:pPr>
            <w:r>
              <w:rPr>
                <w:rFonts w:ascii="Arial" w:hAnsi="Arial"/>
              </w:rPr>
              <w:t>Explain to the client the benefits and the effects of the products and tools</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4.</w:t>
            </w:r>
          </w:p>
        </w:tc>
        <w:tc>
          <w:tcPr>
            <w:tcW w:w="7614" w:type="dxa"/>
          </w:tcPr>
          <w:p w:rsidR="00F147C2" w:rsidRDefault="00F147C2" w:rsidP="005D34BA">
            <w:pPr>
              <w:rPr>
                <w:rFonts w:ascii="Arial" w:hAnsi="Arial"/>
              </w:rPr>
            </w:pPr>
            <w:r w:rsidRPr="002815AF">
              <w:rPr>
                <w:rFonts w:ascii="Arial" w:hAnsi="Arial"/>
              </w:rPr>
              <w:t>Maintain an</w:t>
            </w:r>
            <w:r>
              <w:rPr>
                <w:rFonts w:ascii="Arial" w:hAnsi="Arial"/>
              </w:rPr>
              <w:t xml:space="preserve">d use waxing equipment, instruments, materials and supplies according to </w:t>
            </w:r>
            <w:r w:rsidR="00245A1B">
              <w:rPr>
                <w:rFonts w:ascii="Arial" w:hAnsi="Arial"/>
              </w:rPr>
              <w:t xml:space="preserve">the </w:t>
            </w:r>
            <w:r>
              <w:rPr>
                <w:rFonts w:ascii="Arial" w:hAnsi="Arial"/>
              </w:rPr>
              <w:t xml:space="preserve">industry standards and in compliance with </w:t>
            </w:r>
            <w:r w:rsidR="00245A1B">
              <w:rPr>
                <w:rFonts w:ascii="Arial" w:hAnsi="Arial"/>
              </w:rPr>
              <w:t xml:space="preserve">the </w:t>
            </w:r>
            <w:r>
              <w:rPr>
                <w:rFonts w:ascii="Arial" w:hAnsi="Arial"/>
              </w:rPr>
              <w:t>Algoma Public Health</w:t>
            </w:r>
          </w:p>
          <w:p w:rsidR="00F147C2" w:rsidRPr="002815AF"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rPr>
            </w:pPr>
            <w:r>
              <w:rPr>
                <w:rFonts w:ascii="Arial" w:hAnsi="Arial"/>
                <w:u w:val="single"/>
              </w:rPr>
              <w:t>Potential Elements of the Performance</w:t>
            </w:r>
            <w:r>
              <w:rPr>
                <w:rFonts w:ascii="Arial" w:hAnsi="Arial"/>
              </w:rPr>
              <w:t>:</w:t>
            </w:r>
          </w:p>
          <w:p w:rsidR="00F147C2" w:rsidRDefault="001161C4" w:rsidP="00F147C2">
            <w:pPr>
              <w:pStyle w:val="ListParagraph"/>
              <w:numPr>
                <w:ilvl w:val="0"/>
                <w:numId w:val="4"/>
              </w:numPr>
              <w:rPr>
                <w:rFonts w:ascii="Arial" w:hAnsi="Arial"/>
              </w:rPr>
            </w:pPr>
            <w:r>
              <w:rPr>
                <w:rFonts w:ascii="Arial" w:hAnsi="Arial"/>
              </w:rPr>
              <w:t xml:space="preserve">Practice </w:t>
            </w:r>
            <w:r w:rsidR="00F147C2">
              <w:rPr>
                <w:rFonts w:ascii="Arial" w:hAnsi="Arial"/>
              </w:rPr>
              <w:t>safe and effec</w:t>
            </w:r>
            <w:r>
              <w:rPr>
                <w:rFonts w:ascii="Arial" w:hAnsi="Arial"/>
              </w:rPr>
              <w:t xml:space="preserve">tive sanitation, disinfection and sterilization methods </w:t>
            </w:r>
            <w:r w:rsidR="00245A1B">
              <w:rPr>
                <w:rFonts w:ascii="Arial" w:hAnsi="Arial"/>
              </w:rPr>
              <w:t xml:space="preserve">on </w:t>
            </w:r>
            <w:r w:rsidR="00F147C2">
              <w:rPr>
                <w:rFonts w:ascii="Arial" w:hAnsi="Arial"/>
              </w:rPr>
              <w:t>instruments, equ</w:t>
            </w:r>
            <w:r>
              <w:rPr>
                <w:rFonts w:ascii="Arial" w:hAnsi="Arial"/>
              </w:rPr>
              <w:t>ipment,</w:t>
            </w:r>
            <w:r w:rsidR="00F147C2">
              <w:rPr>
                <w:rFonts w:ascii="Arial" w:hAnsi="Arial"/>
              </w:rPr>
              <w:t xml:space="preserve"> materials, work surfaces and work stations as required by </w:t>
            </w:r>
            <w:r w:rsidR="00245A1B">
              <w:rPr>
                <w:rFonts w:ascii="Arial" w:hAnsi="Arial"/>
              </w:rPr>
              <w:t xml:space="preserve">the </w:t>
            </w:r>
            <w:r w:rsidR="00F147C2">
              <w:rPr>
                <w:rFonts w:ascii="Arial" w:hAnsi="Arial"/>
              </w:rPr>
              <w:t>Algoma Public Health</w:t>
            </w:r>
          </w:p>
          <w:p w:rsidR="00F147C2" w:rsidRDefault="00F147C2" w:rsidP="00F147C2">
            <w:pPr>
              <w:pStyle w:val="ListParagraph"/>
              <w:numPr>
                <w:ilvl w:val="0"/>
                <w:numId w:val="4"/>
              </w:numPr>
              <w:rPr>
                <w:rFonts w:ascii="Arial" w:hAnsi="Arial"/>
              </w:rPr>
            </w:pPr>
            <w:r>
              <w:rPr>
                <w:rFonts w:ascii="Arial" w:hAnsi="Arial"/>
              </w:rPr>
              <w:t xml:space="preserve">Use electrical </w:t>
            </w:r>
            <w:r w:rsidR="006550D6">
              <w:rPr>
                <w:rFonts w:ascii="Arial" w:hAnsi="Arial"/>
              </w:rPr>
              <w:t xml:space="preserve">waxing </w:t>
            </w:r>
            <w:r>
              <w:rPr>
                <w:rFonts w:ascii="Arial" w:hAnsi="Arial"/>
              </w:rPr>
              <w:t xml:space="preserve">equipment safely and </w:t>
            </w:r>
            <w:r w:rsidR="00245A1B">
              <w:rPr>
                <w:rFonts w:ascii="Arial" w:hAnsi="Arial"/>
              </w:rPr>
              <w:t>correctly</w:t>
            </w:r>
            <w:r w:rsidR="001A394F">
              <w:rPr>
                <w:rFonts w:ascii="Arial" w:hAnsi="Arial"/>
              </w:rPr>
              <w:t xml:space="preserve"> </w:t>
            </w:r>
          </w:p>
          <w:p w:rsidR="00F147C2" w:rsidRDefault="006550D6" w:rsidP="00F147C2">
            <w:pPr>
              <w:pStyle w:val="ListParagraph"/>
              <w:numPr>
                <w:ilvl w:val="0"/>
                <w:numId w:val="4"/>
              </w:numPr>
              <w:rPr>
                <w:rFonts w:ascii="Arial" w:hAnsi="Arial"/>
              </w:rPr>
            </w:pPr>
            <w:r>
              <w:rPr>
                <w:rFonts w:ascii="Arial" w:hAnsi="Arial"/>
              </w:rPr>
              <w:t xml:space="preserve">Use </w:t>
            </w:r>
            <w:r w:rsidR="00216B28">
              <w:rPr>
                <w:rFonts w:ascii="Arial" w:hAnsi="Arial"/>
              </w:rPr>
              <w:t>instruments, materials and supplies</w:t>
            </w:r>
            <w:r w:rsidR="00F147C2">
              <w:rPr>
                <w:rFonts w:ascii="Arial" w:hAnsi="Arial"/>
              </w:rPr>
              <w:t xml:space="preserve"> in a safe, correct and professional manner</w:t>
            </w:r>
          </w:p>
          <w:p w:rsidR="00F147C2" w:rsidRPr="00216B28" w:rsidRDefault="006550D6" w:rsidP="005D34BA">
            <w:pPr>
              <w:pStyle w:val="ListParagraph"/>
              <w:numPr>
                <w:ilvl w:val="0"/>
                <w:numId w:val="4"/>
              </w:numPr>
              <w:rPr>
                <w:rFonts w:ascii="Arial" w:hAnsi="Arial"/>
              </w:rPr>
            </w:pPr>
            <w:r>
              <w:rPr>
                <w:rFonts w:ascii="Arial" w:hAnsi="Arial"/>
              </w:rPr>
              <w:t>M</w:t>
            </w:r>
            <w:r w:rsidR="00F147C2">
              <w:rPr>
                <w:rFonts w:ascii="Arial" w:hAnsi="Arial"/>
              </w:rPr>
              <w:t>aintain</w:t>
            </w:r>
            <w:r w:rsidR="00573301">
              <w:rPr>
                <w:rFonts w:ascii="Arial" w:hAnsi="Arial"/>
              </w:rPr>
              <w:t>,</w:t>
            </w:r>
            <w:r w:rsidR="00F147C2">
              <w:rPr>
                <w:rFonts w:ascii="Arial" w:hAnsi="Arial"/>
              </w:rPr>
              <w:t xml:space="preserve"> and store all equipment, instruments, materials and supplies according to manufacturers guidelines and as required by Algoma Public Health regulation</w:t>
            </w:r>
          </w:p>
        </w:tc>
      </w:tr>
    </w:tbl>
    <w:p w:rsidR="002D0A34" w:rsidRDefault="002D0A34" w:rsidP="00F147C2"/>
    <w:p w:rsidR="002D0A34" w:rsidRDefault="002D0A34">
      <w:r>
        <w:br w:type="page"/>
      </w:r>
    </w:p>
    <w:p w:rsidR="00F147C2" w:rsidRDefault="00F147C2" w:rsidP="00F147C2"/>
    <w:tbl>
      <w:tblPr>
        <w:tblW w:w="0" w:type="auto"/>
        <w:tblLayout w:type="fixed"/>
        <w:tblLook w:val="0000"/>
      </w:tblPr>
      <w:tblGrid>
        <w:gridCol w:w="675"/>
        <w:gridCol w:w="567"/>
        <w:gridCol w:w="7614"/>
      </w:tblGrid>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5.</w:t>
            </w:r>
          </w:p>
        </w:tc>
        <w:tc>
          <w:tcPr>
            <w:tcW w:w="7614" w:type="dxa"/>
          </w:tcPr>
          <w:p w:rsidR="00F147C2" w:rsidRDefault="00F147C2" w:rsidP="005D34BA">
            <w:pPr>
              <w:rPr>
                <w:rFonts w:ascii="Arial" w:hAnsi="Arial"/>
              </w:rPr>
            </w:pPr>
            <w:r>
              <w:rPr>
                <w:rFonts w:ascii="Arial" w:hAnsi="Arial"/>
              </w:rPr>
              <w:t xml:space="preserve">Apply relevant knowledge of the structure and composition of the hair to the provision of hair removal services  </w:t>
            </w:r>
          </w:p>
          <w:p w:rsidR="00F147C2" w:rsidRPr="008056EA"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rPr>
            </w:pPr>
            <w:r>
              <w:rPr>
                <w:rFonts w:ascii="Arial" w:hAnsi="Arial"/>
                <w:u w:val="single"/>
              </w:rPr>
              <w:t>Potential Elements of the Performance</w:t>
            </w:r>
            <w:r>
              <w:rPr>
                <w:rFonts w:ascii="Arial" w:hAnsi="Arial"/>
              </w:rPr>
              <w:t>:</w:t>
            </w:r>
          </w:p>
          <w:p w:rsidR="00F147C2" w:rsidRDefault="00F147C2" w:rsidP="00F147C2">
            <w:pPr>
              <w:pStyle w:val="ListParagraph"/>
              <w:numPr>
                <w:ilvl w:val="0"/>
                <w:numId w:val="5"/>
              </w:numPr>
              <w:rPr>
                <w:rFonts w:ascii="Arial" w:hAnsi="Arial"/>
              </w:rPr>
            </w:pPr>
            <w:r>
              <w:rPr>
                <w:rFonts w:ascii="Arial" w:hAnsi="Arial"/>
              </w:rPr>
              <w:t>Apply knowledge of the structure and composition of the hair, identifying the stages of hair growth, hair types, disorders and related conditions</w:t>
            </w:r>
          </w:p>
          <w:p w:rsidR="00F147C2" w:rsidRDefault="00C3514B" w:rsidP="00F147C2">
            <w:pPr>
              <w:pStyle w:val="ListParagraph"/>
              <w:numPr>
                <w:ilvl w:val="0"/>
                <w:numId w:val="5"/>
              </w:numPr>
              <w:rPr>
                <w:rFonts w:ascii="Arial" w:hAnsi="Arial"/>
              </w:rPr>
            </w:pPr>
            <w:r>
              <w:rPr>
                <w:rFonts w:ascii="Arial" w:hAnsi="Arial"/>
              </w:rPr>
              <w:t xml:space="preserve">Describe how </w:t>
            </w:r>
            <w:r w:rsidR="009663C7">
              <w:rPr>
                <w:rFonts w:ascii="Arial" w:hAnsi="Arial"/>
              </w:rPr>
              <w:t xml:space="preserve"> </w:t>
            </w:r>
            <w:r w:rsidR="00F147C2">
              <w:rPr>
                <w:rFonts w:ascii="Arial" w:hAnsi="Arial"/>
              </w:rPr>
              <w:t xml:space="preserve">health, age, gender, </w:t>
            </w:r>
            <w:r w:rsidR="004D6D5F">
              <w:rPr>
                <w:rFonts w:ascii="Arial" w:hAnsi="Arial"/>
              </w:rPr>
              <w:t xml:space="preserve">diet, </w:t>
            </w:r>
            <w:r w:rsidR="00F147C2">
              <w:rPr>
                <w:rFonts w:ascii="Arial" w:hAnsi="Arial"/>
              </w:rPr>
              <w:t>stress and external factor</w:t>
            </w:r>
            <w:r w:rsidR="00216B28">
              <w:rPr>
                <w:rFonts w:ascii="Arial" w:hAnsi="Arial"/>
              </w:rPr>
              <w:t xml:space="preserve">s </w:t>
            </w:r>
            <w:r>
              <w:rPr>
                <w:rFonts w:ascii="Arial" w:hAnsi="Arial"/>
              </w:rPr>
              <w:t>can affect the</w:t>
            </w:r>
            <w:r w:rsidR="004F6E70">
              <w:rPr>
                <w:rFonts w:ascii="Arial" w:hAnsi="Arial"/>
              </w:rPr>
              <w:t xml:space="preserve"> hair </w:t>
            </w:r>
          </w:p>
          <w:p w:rsidR="004F6E70" w:rsidRPr="004F6E70" w:rsidRDefault="00F147C2" w:rsidP="004F6E70">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hair removal services, taking into account contraindications, cautions and appropriate modifications</w:t>
            </w:r>
          </w:p>
          <w:p w:rsidR="00F147C2" w:rsidRDefault="00F147C2" w:rsidP="00F147C2">
            <w:pPr>
              <w:pStyle w:val="ListParagraph"/>
              <w:numPr>
                <w:ilvl w:val="0"/>
                <w:numId w:val="5"/>
              </w:numPr>
              <w:rPr>
                <w:rFonts w:ascii="Arial" w:hAnsi="Arial"/>
              </w:rPr>
            </w:pPr>
            <w:r>
              <w:rPr>
                <w:rFonts w:ascii="Arial" w:hAnsi="Arial"/>
              </w:rPr>
              <w:t>Desc</w:t>
            </w:r>
            <w:r w:rsidR="00D46A87">
              <w:rPr>
                <w:rFonts w:ascii="Arial" w:hAnsi="Arial"/>
              </w:rPr>
              <w:t xml:space="preserve">ribe the most common </w:t>
            </w:r>
            <w:r>
              <w:rPr>
                <w:rFonts w:ascii="Arial" w:hAnsi="Arial"/>
              </w:rPr>
              <w:t>home hair removal methods and the effects the</w:t>
            </w:r>
            <w:r w:rsidR="00FE2A1D">
              <w:rPr>
                <w:rFonts w:ascii="Arial" w:hAnsi="Arial"/>
              </w:rPr>
              <w:t>y</w:t>
            </w:r>
            <w:r>
              <w:rPr>
                <w:rFonts w:ascii="Arial" w:hAnsi="Arial"/>
              </w:rPr>
              <w:t xml:space="preserve"> have on </w:t>
            </w:r>
            <w:r w:rsidR="00FE2A1D">
              <w:rPr>
                <w:rFonts w:ascii="Arial" w:hAnsi="Arial"/>
              </w:rPr>
              <w:t xml:space="preserve">the </w:t>
            </w:r>
            <w:r w:rsidR="00D46A87">
              <w:rPr>
                <w:rFonts w:ascii="Arial" w:hAnsi="Arial"/>
              </w:rPr>
              <w:t>skin,</w:t>
            </w:r>
            <w:r w:rsidR="0061244F">
              <w:rPr>
                <w:rFonts w:ascii="Arial" w:hAnsi="Arial"/>
              </w:rPr>
              <w:t xml:space="preserve"> hair and </w:t>
            </w:r>
            <w:proofErr w:type="spellStart"/>
            <w:r>
              <w:rPr>
                <w:rFonts w:ascii="Arial" w:hAnsi="Arial"/>
              </w:rPr>
              <w:t>regrowth</w:t>
            </w:r>
            <w:proofErr w:type="spellEnd"/>
          </w:p>
          <w:p w:rsidR="00F147C2" w:rsidRPr="00746800" w:rsidRDefault="00F147C2" w:rsidP="00F147C2">
            <w:pPr>
              <w:pStyle w:val="ListParagraph"/>
              <w:numPr>
                <w:ilvl w:val="0"/>
                <w:numId w:val="5"/>
              </w:numPr>
              <w:rPr>
                <w:rFonts w:ascii="Arial" w:hAnsi="Arial"/>
              </w:rPr>
            </w:pPr>
            <w:r>
              <w:rPr>
                <w:rFonts w:ascii="Arial" w:hAnsi="Arial"/>
              </w:rPr>
              <w:t xml:space="preserve">Describe </w:t>
            </w:r>
            <w:r w:rsidR="00D46A87">
              <w:rPr>
                <w:rFonts w:ascii="Arial" w:hAnsi="Arial"/>
              </w:rPr>
              <w:t xml:space="preserve">the advantages and disadvantages of </w:t>
            </w:r>
            <w:r>
              <w:rPr>
                <w:rFonts w:ascii="Arial" w:hAnsi="Arial"/>
              </w:rPr>
              <w:t>permanent and semi-permanent ha</w:t>
            </w:r>
            <w:r w:rsidR="00D46A87">
              <w:rPr>
                <w:rFonts w:ascii="Arial" w:hAnsi="Arial"/>
              </w:rPr>
              <w:t xml:space="preserve">ir removal methods  </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6.</w:t>
            </w:r>
          </w:p>
        </w:tc>
        <w:tc>
          <w:tcPr>
            <w:tcW w:w="7614" w:type="dxa"/>
          </w:tcPr>
          <w:p w:rsidR="00F147C2" w:rsidRPr="008056EA" w:rsidRDefault="00F147C2" w:rsidP="005D34BA">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F147C2" w:rsidRDefault="00F147C2" w:rsidP="005D34BA">
            <w:pPr>
              <w:rPr>
                <w:rFonts w:ascii="Arial" w:hAnsi="Arial"/>
                <w:u w:val="single"/>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rPr>
            </w:pPr>
            <w:r w:rsidRPr="00613807">
              <w:rPr>
                <w:rFonts w:ascii="Arial" w:hAnsi="Arial"/>
                <w:u w:val="single"/>
              </w:rPr>
              <w:t>Potential Elements of the Performance</w:t>
            </w:r>
            <w:r>
              <w:rPr>
                <w:rFonts w:ascii="Arial" w:hAnsi="Arial"/>
              </w:rPr>
              <w:t>:</w:t>
            </w:r>
          </w:p>
          <w:p w:rsidR="00F147C2" w:rsidRDefault="00F66162" w:rsidP="00F147C2">
            <w:pPr>
              <w:pStyle w:val="ListParagraph"/>
              <w:numPr>
                <w:ilvl w:val="0"/>
                <w:numId w:val="6"/>
              </w:numPr>
              <w:rPr>
                <w:rFonts w:ascii="Arial" w:hAnsi="Arial"/>
              </w:rPr>
            </w:pPr>
            <w:r>
              <w:rPr>
                <w:rFonts w:ascii="Arial" w:hAnsi="Arial"/>
              </w:rPr>
              <w:t xml:space="preserve">Practice </w:t>
            </w:r>
            <w:r w:rsidR="00B13C57">
              <w:rPr>
                <w:rFonts w:ascii="Arial" w:hAnsi="Arial"/>
              </w:rPr>
              <w:t>disinfection/</w:t>
            </w:r>
            <w:r w:rsidR="00F147C2">
              <w:rPr>
                <w:rFonts w:ascii="Arial" w:hAnsi="Arial"/>
              </w:rPr>
              <w:t xml:space="preserve"> sterilization </w:t>
            </w:r>
            <w:r>
              <w:rPr>
                <w:rFonts w:ascii="Arial" w:hAnsi="Arial"/>
              </w:rPr>
              <w:t xml:space="preserve">procedures </w:t>
            </w:r>
            <w:r w:rsidR="00F37B2E">
              <w:rPr>
                <w:rFonts w:ascii="Arial" w:hAnsi="Arial"/>
              </w:rPr>
              <w:t xml:space="preserve">in accordance with </w:t>
            </w:r>
            <w:r w:rsidR="00F147C2">
              <w:rPr>
                <w:rFonts w:ascii="Arial" w:hAnsi="Arial"/>
              </w:rPr>
              <w:t>Algoma Public Health regulations</w:t>
            </w:r>
          </w:p>
          <w:p w:rsidR="00F147C2" w:rsidRDefault="00A6421D" w:rsidP="00F147C2">
            <w:pPr>
              <w:pStyle w:val="ListParagraph"/>
              <w:numPr>
                <w:ilvl w:val="0"/>
                <w:numId w:val="6"/>
              </w:numPr>
              <w:rPr>
                <w:rFonts w:ascii="Arial" w:hAnsi="Arial"/>
              </w:rPr>
            </w:pPr>
            <w:r>
              <w:rPr>
                <w:rFonts w:ascii="Arial" w:hAnsi="Arial"/>
              </w:rPr>
              <w:t>Practice sanitation</w:t>
            </w:r>
            <w:r w:rsidR="00F147C2">
              <w:rPr>
                <w:rFonts w:ascii="Arial" w:hAnsi="Arial"/>
              </w:rPr>
              <w:t xml:space="preserve"> procedures as required by the Algoma Public Health regulations</w:t>
            </w:r>
          </w:p>
          <w:p w:rsidR="00F147C2" w:rsidRDefault="00833FF7" w:rsidP="00F147C2">
            <w:pPr>
              <w:pStyle w:val="ListParagraph"/>
              <w:numPr>
                <w:ilvl w:val="0"/>
                <w:numId w:val="6"/>
              </w:numPr>
              <w:rPr>
                <w:rFonts w:ascii="Arial" w:hAnsi="Arial"/>
              </w:rPr>
            </w:pPr>
            <w:r>
              <w:rPr>
                <w:rFonts w:ascii="Arial" w:hAnsi="Arial"/>
              </w:rPr>
              <w:t xml:space="preserve">Use gloves, </w:t>
            </w:r>
            <w:r w:rsidR="00F147C2">
              <w:rPr>
                <w:rFonts w:ascii="Arial" w:hAnsi="Arial"/>
              </w:rPr>
              <w:t>mask</w:t>
            </w:r>
            <w:r>
              <w:rPr>
                <w:rFonts w:ascii="Arial" w:hAnsi="Arial"/>
              </w:rPr>
              <w:t>s</w:t>
            </w:r>
            <w:r w:rsidR="00F147C2">
              <w:rPr>
                <w:rFonts w:ascii="Arial" w:hAnsi="Arial"/>
              </w:rPr>
              <w:t xml:space="preserve"> or other suitable personal protective equipment appropriately during the provision of treatments to ensure safety of the client, yourself and others</w:t>
            </w:r>
          </w:p>
          <w:p w:rsidR="00F147C2" w:rsidRDefault="00F147C2" w:rsidP="00F147C2">
            <w:pPr>
              <w:pStyle w:val="ListParagraph"/>
              <w:numPr>
                <w:ilvl w:val="0"/>
                <w:numId w:val="6"/>
              </w:numPr>
              <w:rPr>
                <w:rFonts w:ascii="Arial" w:hAnsi="Arial"/>
              </w:rPr>
            </w:pPr>
            <w:r>
              <w:rPr>
                <w:rFonts w:ascii="Arial" w:hAnsi="Arial"/>
              </w:rPr>
              <w:t>Handle hazardous materials and</w:t>
            </w:r>
            <w:r w:rsidR="00833FF7">
              <w:rPr>
                <w:rFonts w:ascii="Arial" w:hAnsi="Arial"/>
              </w:rPr>
              <w:t xml:space="preserve"> dispose of waste </w:t>
            </w:r>
            <w:r>
              <w:rPr>
                <w:rFonts w:ascii="Arial" w:hAnsi="Arial"/>
              </w:rPr>
              <w:t xml:space="preserve">in compliance with Algoma Public Health regulations </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7.</w:t>
            </w:r>
          </w:p>
        </w:tc>
        <w:tc>
          <w:tcPr>
            <w:tcW w:w="7614" w:type="dxa"/>
          </w:tcPr>
          <w:p w:rsidR="00F147C2" w:rsidRDefault="00F147C2" w:rsidP="005D34BA">
            <w:pPr>
              <w:rPr>
                <w:rFonts w:ascii="Arial" w:hAnsi="Arial"/>
              </w:rPr>
            </w:pPr>
            <w:r>
              <w:rPr>
                <w:rFonts w:ascii="Arial" w:hAnsi="Arial"/>
              </w:rPr>
              <w:t>Provide waxing services to clients in the Student Esthetician Clinic</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u w:val="single"/>
              </w:rPr>
            </w:pPr>
            <w:r>
              <w:rPr>
                <w:rFonts w:ascii="Arial" w:hAnsi="Arial"/>
                <w:u w:val="single"/>
              </w:rPr>
              <w:t>Potential Elements of the Performance:</w:t>
            </w:r>
          </w:p>
          <w:p w:rsidR="00F147C2" w:rsidRDefault="00F147C2" w:rsidP="005D34BA">
            <w:pPr>
              <w:rPr>
                <w:rFonts w:ascii="Arial" w:hAnsi="Arial"/>
                <w:u w:val="single"/>
              </w:rPr>
            </w:pPr>
          </w:p>
          <w:p w:rsidR="00F147C2" w:rsidRDefault="00F147C2" w:rsidP="00F147C2">
            <w:pPr>
              <w:pStyle w:val="ListParagraph"/>
              <w:numPr>
                <w:ilvl w:val="0"/>
                <w:numId w:val="7"/>
              </w:numPr>
              <w:rPr>
                <w:rFonts w:ascii="Arial" w:hAnsi="Arial"/>
              </w:rPr>
            </w:pPr>
            <w:r>
              <w:rPr>
                <w:rFonts w:ascii="Arial" w:hAnsi="Arial"/>
              </w:rPr>
              <w:t>Determine the characteristics and benefits of excellent customer service</w:t>
            </w:r>
          </w:p>
          <w:p w:rsidR="00F147C2" w:rsidRPr="000F29B8" w:rsidRDefault="00F147C2" w:rsidP="005D34BA">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F147C2" w:rsidRDefault="00F147C2" w:rsidP="00F147C2">
            <w:pPr>
              <w:pStyle w:val="ListParagraph"/>
              <w:numPr>
                <w:ilvl w:val="0"/>
                <w:numId w:val="7"/>
              </w:numPr>
              <w:rPr>
                <w:rFonts w:ascii="Arial" w:hAnsi="Arial"/>
              </w:rPr>
            </w:pPr>
            <w:r>
              <w:rPr>
                <w:rFonts w:ascii="Arial" w:hAnsi="Arial"/>
              </w:rPr>
              <w:t>Adhere to the esthetic industry Code of Ethics</w:t>
            </w:r>
          </w:p>
          <w:p w:rsidR="002D0A34" w:rsidRDefault="002D0A34" w:rsidP="002D0A34">
            <w:pPr>
              <w:rPr>
                <w:rFonts w:ascii="Arial" w:hAnsi="Arial"/>
              </w:rPr>
            </w:pPr>
          </w:p>
          <w:p w:rsidR="002D0A34" w:rsidRDefault="002D0A34" w:rsidP="002D0A34">
            <w:pPr>
              <w:rPr>
                <w:rFonts w:ascii="Arial" w:hAnsi="Arial"/>
              </w:rPr>
            </w:pPr>
          </w:p>
          <w:p w:rsidR="002D0A34" w:rsidRPr="002D0A34" w:rsidRDefault="002D0A34" w:rsidP="002D0A34">
            <w:pPr>
              <w:rPr>
                <w:rFonts w:ascii="Arial" w:hAnsi="Arial"/>
              </w:rPr>
            </w:pPr>
          </w:p>
          <w:p w:rsidR="00F147C2" w:rsidRDefault="00F147C2" w:rsidP="00F147C2">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F147C2" w:rsidRDefault="00F147C2" w:rsidP="00F147C2">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F147C2" w:rsidRDefault="00F147C2" w:rsidP="00F147C2">
            <w:pPr>
              <w:pStyle w:val="ListParagraph"/>
              <w:numPr>
                <w:ilvl w:val="0"/>
                <w:numId w:val="7"/>
              </w:numPr>
              <w:rPr>
                <w:rFonts w:ascii="Arial" w:hAnsi="Arial"/>
              </w:rPr>
            </w:pPr>
            <w:r>
              <w:rPr>
                <w:rFonts w:ascii="Arial" w:hAnsi="Arial"/>
              </w:rPr>
              <w:t>Identify pricing and promotion strategies for products and services</w:t>
            </w:r>
          </w:p>
          <w:p w:rsidR="00F147C2" w:rsidRDefault="00F147C2" w:rsidP="00F147C2">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F147C2" w:rsidRDefault="00F147C2" w:rsidP="00F147C2">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8.</w:t>
            </w:r>
          </w:p>
        </w:tc>
        <w:tc>
          <w:tcPr>
            <w:tcW w:w="7614" w:type="dxa"/>
          </w:tcPr>
          <w:p w:rsidR="00F147C2" w:rsidRDefault="00F147C2" w:rsidP="005D34BA">
            <w:pPr>
              <w:rPr>
                <w:rFonts w:ascii="Arial" w:hAnsi="Arial"/>
              </w:rPr>
            </w:pPr>
            <w:r>
              <w:rPr>
                <w:rFonts w:ascii="Arial" w:hAnsi="Arial"/>
              </w:rPr>
              <w:t>Establish and maintain a professional image and conduct in adherence to the standards and ethics associated within the esthetic industry</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rPr>
            </w:pPr>
            <w:r>
              <w:rPr>
                <w:rFonts w:ascii="Arial" w:hAnsi="Arial"/>
                <w:u w:val="single"/>
              </w:rPr>
              <w:t>Potential Elements of the Performance</w:t>
            </w:r>
            <w:r>
              <w:rPr>
                <w:rFonts w:ascii="Arial" w:hAnsi="Arial"/>
              </w:rPr>
              <w:t>:</w:t>
            </w:r>
          </w:p>
          <w:p w:rsidR="00F147C2" w:rsidRPr="00F16F87" w:rsidRDefault="00F147C2" w:rsidP="00F147C2">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F147C2" w:rsidRPr="00F16F87" w:rsidRDefault="00F147C2" w:rsidP="00F147C2">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F147C2" w:rsidRPr="00F16F87" w:rsidRDefault="00F147C2" w:rsidP="00F147C2">
            <w:pPr>
              <w:pStyle w:val="ListParagraph"/>
              <w:numPr>
                <w:ilvl w:val="0"/>
                <w:numId w:val="8"/>
              </w:numPr>
              <w:rPr>
                <w:rFonts w:ascii="Arial" w:hAnsi="Arial"/>
              </w:rPr>
            </w:pPr>
            <w:r>
              <w:rPr>
                <w:rFonts w:ascii="Arial" w:hAnsi="Arial"/>
                <w:lang w:val="en-CA"/>
              </w:rPr>
              <w:t xml:space="preserve">Adhere to the code of ethics associated with the </w:t>
            </w:r>
            <w:proofErr w:type="spellStart"/>
            <w:r>
              <w:rPr>
                <w:rFonts w:ascii="Arial" w:hAnsi="Arial"/>
                <w:lang w:val="en-CA"/>
              </w:rPr>
              <w:t>esthetic</w:t>
            </w:r>
            <w:proofErr w:type="spellEnd"/>
            <w:r>
              <w:rPr>
                <w:rFonts w:ascii="Arial" w:hAnsi="Arial"/>
                <w:lang w:val="en-CA"/>
              </w:rPr>
              <w:t xml:space="preserve"> practice</w:t>
            </w:r>
          </w:p>
          <w:p w:rsidR="00F147C2" w:rsidRPr="00AB774B" w:rsidRDefault="00F147C2" w:rsidP="00F147C2">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F147C2" w:rsidRPr="00AB774B" w:rsidRDefault="00F147C2" w:rsidP="00F147C2">
            <w:pPr>
              <w:pStyle w:val="ListParagraph"/>
              <w:numPr>
                <w:ilvl w:val="0"/>
                <w:numId w:val="8"/>
              </w:numPr>
              <w:rPr>
                <w:rFonts w:ascii="Arial" w:hAnsi="Arial"/>
              </w:rPr>
            </w:pPr>
            <w:r>
              <w:rPr>
                <w:rFonts w:ascii="Arial" w:hAnsi="Arial"/>
                <w:lang w:val="en-CA"/>
              </w:rPr>
              <w:t xml:space="preserve">Determine current trends and issues impacting the </w:t>
            </w:r>
            <w:proofErr w:type="spellStart"/>
            <w:r>
              <w:rPr>
                <w:rFonts w:ascii="Arial" w:hAnsi="Arial"/>
                <w:lang w:val="en-CA"/>
              </w:rPr>
              <w:t>esthetic</w:t>
            </w:r>
            <w:proofErr w:type="spellEnd"/>
            <w:r>
              <w:rPr>
                <w:rFonts w:ascii="Arial" w:hAnsi="Arial"/>
                <w:lang w:val="en-CA"/>
              </w:rPr>
              <w:t xml:space="preserve"> industry</w:t>
            </w:r>
          </w:p>
          <w:p w:rsidR="00F147C2" w:rsidRPr="00AB774B" w:rsidRDefault="00F147C2" w:rsidP="00F147C2">
            <w:pPr>
              <w:pStyle w:val="ListParagraph"/>
              <w:numPr>
                <w:ilvl w:val="0"/>
                <w:numId w:val="8"/>
              </w:numPr>
              <w:rPr>
                <w:rFonts w:ascii="Arial" w:hAnsi="Arial"/>
              </w:rPr>
            </w:pPr>
            <w:r>
              <w:rPr>
                <w:rFonts w:ascii="Arial" w:hAnsi="Arial"/>
                <w:lang w:val="en-CA"/>
              </w:rPr>
              <w:t xml:space="preserve">Review the role of professional associations affiliated with the </w:t>
            </w:r>
            <w:proofErr w:type="spellStart"/>
            <w:r>
              <w:rPr>
                <w:rFonts w:ascii="Arial" w:hAnsi="Arial"/>
                <w:lang w:val="en-CA"/>
              </w:rPr>
              <w:t>esthetic</w:t>
            </w:r>
            <w:proofErr w:type="spellEnd"/>
            <w:r>
              <w:rPr>
                <w:rFonts w:ascii="Arial" w:hAnsi="Arial"/>
                <w:lang w:val="en-CA"/>
              </w:rPr>
              <w:t xml:space="preserve"> industry</w:t>
            </w:r>
          </w:p>
          <w:p w:rsidR="00F147C2" w:rsidRPr="00AB774B" w:rsidRDefault="00F147C2" w:rsidP="00F147C2">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F147C2" w:rsidRPr="00AB774B" w:rsidRDefault="00F147C2" w:rsidP="00F147C2">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F147C2" w:rsidRPr="000F29B8" w:rsidRDefault="00F147C2" w:rsidP="005D34BA">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2D0A34" w:rsidRDefault="002D0A34" w:rsidP="00F147C2"/>
    <w:p w:rsidR="002D0A34" w:rsidRDefault="002D0A34">
      <w:r>
        <w:br w:type="page"/>
      </w:r>
    </w:p>
    <w:p w:rsidR="00F147C2" w:rsidRDefault="00F147C2" w:rsidP="00F147C2"/>
    <w:tbl>
      <w:tblPr>
        <w:tblW w:w="0" w:type="auto"/>
        <w:tblLayout w:type="fixed"/>
        <w:tblLook w:val="0000"/>
      </w:tblPr>
      <w:tblGrid>
        <w:gridCol w:w="675"/>
        <w:gridCol w:w="567"/>
        <w:gridCol w:w="7614"/>
      </w:tblGrid>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9.</w:t>
            </w:r>
          </w:p>
        </w:tc>
        <w:tc>
          <w:tcPr>
            <w:tcW w:w="7614" w:type="dxa"/>
          </w:tcPr>
          <w:p w:rsidR="00F147C2" w:rsidRDefault="00F147C2" w:rsidP="005D34BA">
            <w:pPr>
              <w:rPr>
                <w:rFonts w:ascii="Arial" w:hAnsi="Arial"/>
              </w:rPr>
            </w:pPr>
            <w:r>
              <w:rPr>
                <w:rFonts w:ascii="Arial" w:hAnsi="Arial"/>
              </w:rPr>
              <w:t>Develop customer service strategies that meet and adapt to individual needs and expectations in accordance with professional standards and ethics</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rPr>
            </w:pPr>
            <w:r>
              <w:rPr>
                <w:rFonts w:ascii="Arial" w:hAnsi="Arial"/>
                <w:u w:val="single"/>
              </w:rPr>
              <w:t>Potential Elements of the Performance</w:t>
            </w:r>
            <w:r>
              <w:rPr>
                <w:rFonts w:ascii="Arial" w:hAnsi="Arial"/>
              </w:rPr>
              <w:t>:</w:t>
            </w:r>
          </w:p>
          <w:p w:rsidR="00F147C2" w:rsidRDefault="00F147C2" w:rsidP="00F147C2">
            <w:pPr>
              <w:pStyle w:val="ListParagraph"/>
              <w:numPr>
                <w:ilvl w:val="0"/>
                <w:numId w:val="9"/>
              </w:numPr>
              <w:rPr>
                <w:rFonts w:ascii="Arial" w:hAnsi="Arial"/>
              </w:rPr>
            </w:pPr>
            <w:r>
              <w:rPr>
                <w:rFonts w:ascii="Arial" w:hAnsi="Arial"/>
              </w:rPr>
              <w:t>Determine the characteristics and benefits of excellent customer service</w:t>
            </w:r>
          </w:p>
          <w:p w:rsidR="00F147C2" w:rsidRDefault="00F147C2" w:rsidP="00F147C2">
            <w:pPr>
              <w:pStyle w:val="ListParagraph"/>
              <w:numPr>
                <w:ilvl w:val="0"/>
                <w:numId w:val="9"/>
              </w:numPr>
              <w:rPr>
                <w:rFonts w:ascii="Arial" w:hAnsi="Arial"/>
              </w:rPr>
            </w:pPr>
            <w:r>
              <w:rPr>
                <w:rFonts w:ascii="Arial" w:hAnsi="Arial"/>
              </w:rPr>
              <w:t>Recommend services and products to meet individual needs and expectations</w:t>
            </w:r>
          </w:p>
          <w:p w:rsidR="00F147C2" w:rsidRDefault="00F147C2" w:rsidP="00F147C2">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F147C2" w:rsidRDefault="00F147C2" w:rsidP="00F147C2">
            <w:pPr>
              <w:pStyle w:val="ListParagraph"/>
              <w:numPr>
                <w:ilvl w:val="0"/>
                <w:numId w:val="9"/>
              </w:numPr>
              <w:rPr>
                <w:rFonts w:ascii="Arial" w:hAnsi="Arial"/>
              </w:rPr>
            </w:pPr>
            <w:r>
              <w:rPr>
                <w:rFonts w:ascii="Arial" w:hAnsi="Arial"/>
              </w:rPr>
              <w:t>Adhere to codes of ethics and conduct related to quality customer service</w:t>
            </w:r>
          </w:p>
          <w:p w:rsidR="00F147C2" w:rsidRPr="00AB774B" w:rsidRDefault="00F147C2" w:rsidP="00F147C2">
            <w:pPr>
              <w:pStyle w:val="ListParagraph"/>
              <w:numPr>
                <w:ilvl w:val="0"/>
                <w:numId w:val="9"/>
              </w:numPr>
              <w:rPr>
                <w:rFonts w:ascii="Arial" w:hAnsi="Arial"/>
              </w:rPr>
            </w:pPr>
            <w:r>
              <w:rPr>
                <w:rFonts w:ascii="Arial" w:hAnsi="Arial"/>
              </w:rPr>
              <w:t>Analyze the impact of excellent customer service and the ability to promote home maintenance products</w:t>
            </w:r>
          </w:p>
          <w:p w:rsidR="000F29B8" w:rsidRDefault="000F29B8"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10.</w:t>
            </w:r>
          </w:p>
        </w:tc>
        <w:tc>
          <w:tcPr>
            <w:tcW w:w="7614" w:type="dxa"/>
          </w:tcPr>
          <w:p w:rsidR="00F147C2" w:rsidRPr="00F5791F" w:rsidRDefault="00F147C2" w:rsidP="005D34BA">
            <w:pPr>
              <w:rPr>
                <w:rFonts w:ascii="Arial" w:hAnsi="Arial"/>
              </w:rPr>
            </w:pPr>
            <w:r w:rsidRPr="00F5791F">
              <w:rPr>
                <w:rFonts w:ascii="Arial" w:hAnsi="Arial"/>
              </w:rPr>
              <w:t>Determine</w:t>
            </w:r>
            <w:r>
              <w:rPr>
                <w:rFonts w:ascii="Arial" w:hAnsi="Arial"/>
              </w:rPr>
              <w:t xml:space="preserve"> professi</w:t>
            </w:r>
            <w:r w:rsidR="00F37B2E">
              <w:rPr>
                <w:rFonts w:ascii="Arial" w:hAnsi="Arial"/>
              </w:rPr>
              <w:t xml:space="preserve">onal development strategies that </w:t>
            </w:r>
            <w:r>
              <w:rPr>
                <w:rFonts w:ascii="Arial" w:hAnsi="Arial"/>
              </w:rPr>
              <w:t>lead to the enhancement of work performance and career opportunities and keep pace with industry change</w:t>
            </w:r>
          </w:p>
          <w:p w:rsidR="00F147C2" w:rsidRDefault="00F147C2" w:rsidP="005D34BA">
            <w:pPr>
              <w:rPr>
                <w:rFonts w:ascii="Arial" w:hAnsi="Arial"/>
                <w:u w:val="single"/>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Default="00F147C2" w:rsidP="005D34BA">
            <w:pPr>
              <w:rPr>
                <w:rFonts w:ascii="Arial" w:hAnsi="Arial"/>
              </w:rPr>
            </w:pPr>
            <w:r>
              <w:rPr>
                <w:rFonts w:ascii="Arial" w:hAnsi="Arial"/>
                <w:u w:val="single"/>
              </w:rPr>
              <w:t>Potential Elements of the Performance</w:t>
            </w:r>
            <w:r>
              <w:rPr>
                <w:rFonts w:ascii="Arial" w:hAnsi="Arial"/>
              </w:rPr>
              <w:t>:</w:t>
            </w:r>
          </w:p>
          <w:p w:rsidR="00F147C2" w:rsidRDefault="00F147C2" w:rsidP="00F147C2">
            <w:pPr>
              <w:pStyle w:val="ListParagraph"/>
              <w:numPr>
                <w:ilvl w:val="0"/>
                <w:numId w:val="10"/>
              </w:numPr>
              <w:rPr>
                <w:rFonts w:ascii="Arial" w:hAnsi="Arial"/>
              </w:rPr>
            </w:pPr>
            <w:r>
              <w:rPr>
                <w:rFonts w:ascii="Arial" w:hAnsi="Arial"/>
              </w:rPr>
              <w:t>Solicit constructive feedback relating to one</w:t>
            </w:r>
            <w:r w:rsidR="0053489F">
              <w:rPr>
                <w:rFonts w:ascii="Arial" w:hAnsi="Arial"/>
              </w:rPr>
              <w:t>’</w:t>
            </w:r>
            <w:r>
              <w:rPr>
                <w:rFonts w:ascii="Arial" w:hAnsi="Arial"/>
              </w:rPr>
              <w:t>s own performance, strengths and limitations, to identify areas for professional growth and development</w:t>
            </w:r>
          </w:p>
          <w:p w:rsidR="00F147C2" w:rsidRDefault="00F147C2" w:rsidP="00F147C2">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F147C2" w:rsidRPr="00523965" w:rsidRDefault="00F147C2" w:rsidP="00F147C2">
            <w:pPr>
              <w:pStyle w:val="ListParagraph"/>
              <w:numPr>
                <w:ilvl w:val="0"/>
                <w:numId w:val="10"/>
              </w:numPr>
              <w:rPr>
                <w:rFonts w:ascii="Arial" w:hAnsi="Arial"/>
              </w:rPr>
            </w:pPr>
            <w:r>
              <w:rPr>
                <w:rFonts w:ascii="Arial" w:hAnsi="Arial"/>
              </w:rPr>
              <w:t>Identify learning resources and opportunities which promote professional skill development</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p>
        </w:tc>
        <w:tc>
          <w:tcPr>
            <w:tcW w:w="7614" w:type="dxa"/>
          </w:tcPr>
          <w:p w:rsidR="00F147C2" w:rsidRPr="00613807" w:rsidRDefault="00F147C2" w:rsidP="005D34BA">
            <w:pPr>
              <w:rPr>
                <w:rFonts w:ascii="Arial" w:hAnsi="Arial"/>
                <w:u w:val="single"/>
              </w:rPr>
            </w:pPr>
          </w:p>
        </w:tc>
      </w:tr>
    </w:tbl>
    <w:p w:rsidR="00F147C2" w:rsidRDefault="00F147C2" w:rsidP="00F147C2">
      <w:pPr>
        <w:rPr>
          <w:rFonts w:ascii="Arial" w:hAnsi="Arial"/>
        </w:rPr>
      </w:pPr>
    </w:p>
    <w:tbl>
      <w:tblPr>
        <w:tblW w:w="0" w:type="auto"/>
        <w:tblLayout w:type="fixed"/>
        <w:tblLook w:val="0000"/>
      </w:tblPr>
      <w:tblGrid>
        <w:gridCol w:w="675"/>
        <w:gridCol w:w="567"/>
        <w:gridCol w:w="7614"/>
      </w:tblGrid>
      <w:tr w:rsidR="00F147C2" w:rsidTr="005D34BA">
        <w:trPr>
          <w:cantSplit/>
        </w:trPr>
        <w:tc>
          <w:tcPr>
            <w:tcW w:w="675" w:type="dxa"/>
          </w:tcPr>
          <w:p w:rsidR="00F147C2" w:rsidRDefault="00F147C2" w:rsidP="005D34BA">
            <w:pPr>
              <w:rPr>
                <w:rFonts w:ascii="Arial" w:hAnsi="Arial"/>
                <w:b/>
              </w:rPr>
            </w:pPr>
            <w:r>
              <w:rPr>
                <w:rFonts w:ascii="Arial" w:hAnsi="Arial"/>
                <w:b/>
              </w:rPr>
              <w:t>III.</w:t>
            </w:r>
          </w:p>
        </w:tc>
        <w:tc>
          <w:tcPr>
            <w:tcW w:w="8181" w:type="dxa"/>
            <w:gridSpan w:val="2"/>
          </w:tcPr>
          <w:p w:rsidR="00F147C2" w:rsidRDefault="00F147C2" w:rsidP="005D34BA">
            <w:pPr>
              <w:rPr>
                <w:rFonts w:ascii="Arial" w:hAnsi="Arial"/>
                <w:b/>
              </w:rPr>
            </w:pPr>
            <w:r>
              <w:rPr>
                <w:rFonts w:ascii="Arial" w:hAnsi="Arial"/>
                <w:b/>
              </w:rPr>
              <w:t>TOPICS:</w:t>
            </w:r>
          </w:p>
          <w:p w:rsidR="00F147C2" w:rsidRDefault="00F147C2" w:rsidP="005D34BA">
            <w:pPr>
              <w:rPr>
                <w:rFonts w:ascii="Arial" w:hAnsi="Arial"/>
              </w:rPr>
            </w:pP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1.</w:t>
            </w:r>
          </w:p>
        </w:tc>
        <w:tc>
          <w:tcPr>
            <w:tcW w:w="7614" w:type="dxa"/>
          </w:tcPr>
          <w:p w:rsidR="00F147C2" w:rsidRDefault="00F147C2" w:rsidP="005D34BA">
            <w:pPr>
              <w:rPr>
                <w:rFonts w:ascii="Arial" w:hAnsi="Arial"/>
              </w:rPr>
            </w:pPr>
            <w:r>
              <w:rPr>
                <w:rFonts w:ascii="Arial" w:hAnsi="Arial"/>
              </w:rPr>
              <w:t>Soft Wax Procedures</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2.</w:t>
            </w:r>
          </w:p>
        </w:tc>
        <w:tc>
          <w:tcPr>
            <w:tcW w:w="7614" w:type="dxa"/>
          </w:tcPr>
          <w:p w:rsidR="00F147C2" w:rsidRDefault="00F147C2" w:rsidP="005D34BA">
            <w:pPr>
              <w:rPr>
                <w:rFonts w:ascii="Arial" w:hAnsi="Arial"/>
              </w:rPr>
            </w:pPr>
            <w:r>
              <w:rPr>
                <w:rFonts w:ascii="Arial" w:hAnsi="Arial"/>
              </w:rPr>
              <w:t>Sanitation and Disinfection</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3.</w:t>
            </w:r>
          </w:p>
        </w:tc>
        <w:tc>
          <w:tcPr>
            <w:tcW w:w="7614" w:type="dxa"/>
          </w:tcPr>
          <w:p w:rsidR="00F147C2" w:rsidRDefault="00F147C2" w:rsidP="005D34BA">
            <w:pPr>
              <w:rPr>
                <w:rFonts w:ascii="Arial" w:hAnsi="Arial"/>
              </w:rPr>
            </w:pPr>
            <w:r>
              <w:rPr>
                <w:rFonts w:ascii="Arial" w:hAnsi="Arial"/>
              </w:rPr>
              <w:t xml:space="preserve">Preparing a Treatment Room </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4.</w:t>
            </w:r>
          </w:p>
        </w:tc>
        <w:tc>
          <w:tcPr>
            <w:tcW w:w="7614" w:type="dxa"/>
          </w:tcPr>
          <w:p w:rsidR="00F147C2" w:rsidRDefault="00F147C2" w:rsidP="005D34BA">
            <w:pPr>
              <w:rPr>
                <w:rFonts w:ascii="Arial" w:hAnsi="Arial"/>
              </w:rPr>
            </w:pPr>
            <w:r>
              <w:rPr>
                <w:rFonts w:ascii="Arial" w:hAnsi="Arial"/>
              </w:rPr>
              <w:t>Client Health History and Consultation</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5.</w:t>
            </w:r>
          </w:p>
        </w:tc>
        <w:tc>
          <w:tcPr>
            <w:tcW w:w="7614" w:type="dxa"/>
          </w:tcPr>
          <w:p w:rsidR="00F147C2" w:rsidRDefault="00F147C2" w:rsidP="005D34BA">
            <w:pPr>
              <w:rPr>
                <w:rFonts w:ascii="Arial" w:hAnsi="Arial"/>
              </w:rPr>
            </w:pPr>
            <w:r>
              <w:rPr>
                <w:rFonts w:ascii="Arial" w:hAnsi="Arial"/>
              </w:rPr>
              <w:t>Contraindications</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6.</w:t>
            </w:r>
          </w:p>
        </w:tc>
        <w:tc>
          <w:tcPr>
            <w:tcW w:w="7614" w:type="dxa"/>
          </w:tcPr>
          <w:p w:rsidR="00F147C2" w:rsidRDefault="00F147C2" w:rsidP="005D34BA">
            <w:pPr>
              <w:rPr>
                <w:rFonts w:ascii="Arial" w:hAnsi="Arial"/>
              </w:rPr>
            </w:pPr>
            <w:r>
              <w:rPr>
                <w:rFonts w:ascii="Arial" w:hAnsi="Arial"/>
              </w:rPr>
              <w:t>Types of Wax</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7.</w:t>
            </w:r>
          </w:p>
        </w:tc>
        <w:tc>
          <w:tcPr>
            <w:tcW w:w="7614" w:type="dxa"/>
          </w:tcPr>
          <w:p w:rsidR="00F147C2" w:rsidRDefault="00F147C2" w:rsidP="005D34BA">
            <w:pPr>
              <w:rPr>
                <w:rFonts w:ascii="Arial" w:hAnsi="Arial"/>
              </w:rPr>
            </w:pPr>
            <w:r>
              <w:rPr>
                <w:rFonts w:ascii="Arial" w:hAnsi="Arial"/>
              </w:rPr>
              <w:t>Morphology of the Hair</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8.</w:t>
            </w:r>
          </w:p>
        </w:tc>
        <w:tc>
          <w:tcPr>
            <w:tcW w:w="7614" w:type="dxa"/>
          </w:tcPr>
          <w:p w:rsidR="00F147C2" w:rsidRDefault="00F147C2" w:rsidP="005D34BA">
            <w:pPr>
              <w:rPr>
                <w:rFonts w:ascii="Arial" w:hAnsi="Arial"/>
              </w:rPr>
            </w:pPr>
            <w:r>
              <w:rPr>
                <w:rFonts w:ascii="Arial" w:hAnsi="Arial"/>
              </w:rPr>
              <w:t>The Hair Growth Cycle</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9.</w:t>
            </w:r>
          </w:p>
        </w:tc>
        <w:tc>
          <w:tcPr>
            <w:tcW w:w="7614" w:type="dxa"/>
          </w:tcPr>
          <w:p w:rsidR="00F147C2" w:rsidRDefault="00F147C2" w:rsidP="005D34BA">
            <w:pPr>
              <w:rPr>
                <w:rFonts w:ascii="Arial" w:hAnsi="Arial"/>
              </w:rPr>
            </w:pPr>
            <w:r>
              <w:rPr>
                <w:rFonts w:ascii="Arial" w:hAnsi="Arial"/>
              </w:rPr>
              <w:t>Hair Growth Disorders and Disease</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10.</w:t>
            </w:r>
          </w:p>
        </w:tc>
        <w:tc>
          <w:tcPr>
            <w:tcW w:w="7614" w:type="dxa"/>
          </w:tcPr>
          <w:p w:rsidR="00F147C2" w:rsidRDefault="00F147C2" w:rsidP="005D34BA">
            <w:pPr>
              <w:rPr>
                <w:rFonts w:ascii="Arial" w:hAnsi="Arial"/>
              </w:rPr>
            </w:pPr>
            <w:r>
              <w:rPr>
                <w:rFonts w:ascii="Arial" w:hAnsi="Arial"/>
              </w:rPr>
              <w:t>Temporary, Permanent and Semi-permanent Methods of Hair Removal</w:t>
            </w:r>
          </w:p>
        </w:tc>
      </w:tr>
      <w:tr w:rsidR="00F147C2" w:rsidTr="005D34BA">
        <w:tc>
          <w:tcPr>
            <w:tcW w:w="675" w:type="dxa"/>
          </w:tcPr>
          <w:p w:rsidR="00F147C2" w:rsidRDefault="00F147C2" w:rsidP="005D34BA">
            <w:pPr>
              <w:rPr>
                <w:rFonts w:ascii="Arial" w:hAnsi="Arial"/>
              </w:rPr>
            </w:pPr>
          </w:p>
        </w:tc>
        <w:tc>
          <w:tcPr>
            <w:tcW w:w="567" w:type="dxa"/>
          </w:tcPr>
          <w:p w:rsidR="00F147C2" w:rsidRDefault="00F147C2" w:rsidP="005D34BA">
            <w:pPr>
              <w:rPr>
                <w:rFonts w:ascii="Arial" w:hAnsi="Arial"/>
              </w:rPr>
            </w:pPr>
            <w:r>
              <w:rPr>
                <w:rFonts w:ascii="Arial" w:hAnsi="Arial"/>
              </w:rPr>
              <w:t>11.</w:t>
            </w:r>
          </w:p>
        </w:tc>
        <w:tc>
          <w:tcPr>
            <w:tcW w:w="7614" w:type="dxa"/>
          </w:tcPr>
          <w:p w:rsidR="00F147C2" w:rsidRDefault="00F147C2" w:rsidP="005D34BA">
            <w:pPr>
              <w:rPr>
                <w:rFonts w:ascii="Arial" w:hAnsi="Arial"/>
              </w:rPr>
            </w:pPr>
            <w:r>
              <w:rPr>
                <w:rFonts w:ascii="Arial" w:hAnsi="Arial"/>
              </w:rPr>
              <w:t>Hard Wax Procedures</w:t>
            </w:r>
          </w:p>
        </w:tc>
      </w:tr>
    </w:tbl>
    <w:p w:rsidR="00F147C2" w:rsidRDefault="00F147C2" w:rsidP="00F147C2">
      <w:pPr>
        <w:rPr>
          <w:rFonts w:ascii="Arial" w:hAnsi="Arial"/>
        </w:rPr>
      </w:pPr>
    </w:p>
    <w:tbl>
      <w:tblPr>
        <w:tblW w:w="0" w:type="auto"/>
        <w:tblLayout w:type="fixed"/>
        <w:tblLook w:val="0000"/>
      </w:tblPr>
      <w:tblGrid>
        <w:gridCol w:w="675"/>
        <w:gridCol w:w="8181"/>
      </w:tblGrid>
      <w:tr w:rsidR="00F147C2" w:rsidTr="005D34BA">
        <w:trPr>
          <w:cantSplit/>
        </w:trPr>
        <w:tc>
          <w:tcPr>
            <w:tcW w:w="675" w:type="dxa"/>
          </w:tcPr>
          <w:p w:rsidR="00F147C2" w:rsidRDefault="00F147C2" w:rsidP="005D34BA">
            <w:pPr>
              <w:rPr>
                <w:rFonts w:ascii="Arial" w:hAnsi="Arial"/>
                <w:b/>
              </w:rPr>
            </w:pPr>
            <w:r>
              <w:rPr>
                <w:rFonts w:ascii="Arial" w:hAnsi="Arial"/>
                <w:b/>
              </w:rPr>
              <w:t>IV.</w:t>
            </w:r>
          </w:p>
        </w:tc>
        <w:tc>
          <w:tcPr>
            <w:tcW w:w="8181" w:type="dxa"/>
          </w:tcPr>
          <w:p w:rsidR="00F147C2" w:rsidRDefault="00F147C2" w:rsidP="005D34BA">
            <w:pPr>
              <w:rPr>
                <w:rFonts w:ascii="Arial" w:hAnsi="Arial"/>
                <w:i/>
              </w:rPr>
            </w:pPr>
            <w:r>
              <w:rPr>
                <w:rFonts w:ascii="Arial" w:hAnsi="Arial"/>
                <w:b/>
              </w:rPr>
              <w:t>REQUIRED RESOURCES/TEXTS/MATERIALS:</w:t>
            </w:r>
          </w:p>
        </w:tc>
      </w:tr>
      <w:tr w:rsidR="00F147C2" w:rsidTr="005D34BA">
        <w:trPr>
          <w:cantSplit/>
        </w:trPr>
        <w:tc>
          <w:tcPr>
            <w:tcW w:w="675" w:type="dxa"/>
          </w:tcPr>
          <w:p w:rsidR="00F147C2" w:rsidRDefault="00F147C2" w:rsidP="005D34BA">
            <w:pPr>
              <w:rPr>
                <w:rFonts w:ascii="Arial" w:hAnsi="Arial"/>
                <w:b/>
              </w:rPr>
            </w:pPr>
          </w:p>
        </w:tc>
        <w:tc>
          <w:tcPr>
            <w:tcW w:w="8181" w:type="dxa"/>
          </w:tcPr>
          <w:p w:rsidR="00F37B2E" w:rsidRDefault="00F37B2E" w:rsidP="005D34BA">
            <w:pPr>
              <w:rPr>
                <w:rFonts w:ascii="Arial" w:hAnsi="Arial"/>
                <w:b/>
              </w:rPr>
            </w:pPr>
          </w:p>
        </w:tc>
      </w:tr>
      <w:tr w:rsidR="00F147C2" w:rsidTr="005D34BA">
        <w:trPr>
          <w:cantSplit/>
        </w:trPr>
        <w:tc>
          <w:tcPr>
            <w:tcW w:w="675" w:type="dxa"/>
          </w:tcPr>
          <w:p w:rsidR="00F147C2" w:rsidRDefault="00F147C2" w:rsidP="005D34BA">
            <w:pPr>
              <w:rPr>
                <w:rFonts w:ascii="Arial" w:hAnsi="Arial"/>
                <w:b/>
              </w:rPr>
            </w:pPr>
          </w:p>
        </w:tc>
        <w:tc>
          <w:tcPr>
            <w:tcW w:w="8181" w:type="dxa"/>
          </w:tcPr>
          <w:p w:rsidR="00F147C2" w:rsidRPr="00385C72" w:rsidRDefault="00BE45C3" w:rsidP="005D34BA">
            <w:pPr>
              <w:rPr>
                <w:rFonts w:ascii="Arial" w:hAnsi="Arial"/>
              </w:rPr>
            </w:pPr>
            <w:r>
              <w:rPr>
                <w:rFonts w:ascii="Arial" w:hAnsi="Arial"/>
              </w:rPr>
              <w:t xml:space="preserve">Attend each class fully prepared with handouts, </w:t>
            </w:r>
            <w:r w:rsidR="00F147C2">
              <w:rPr>
                <w:rFonts w:ascii="Arial" w:hAnsi="Arial"/>
              </w:rPr>
              <w:t>tweezers, small scissors, eyebrow brush, eyebrow pencil</w:t>
            </w:r>
            <w:r w:rsidR="00F37B2E">
              <w:rPr>
                <w:rFonts w:ascii="Arial" w:hAnsi="Arial"/>
              </w:rPr>
              <w:t>, a headband</w:t>
            </w:r>
            <w:r w:rsidR="008A7E2A">
              <w:rPr>
                <w:rFonts w:ascii="Arial" w:hAnsi="Arial"/>
              </w:rPr>
              <w:t>,</w:t>
            </w:r>
            <w:r w:rsidR="0053489F">
              <w:rPr>
                <w:rFonts w:ascii="Arial" w:hAnsi="Arial"/>
              </w:rPr>
              <w:t xml:space="preserve"> </w:t>
            </w:r>
            <w:r w:rsidR="00F37B2E">
              <w:rPr>
                <w:rFonts w:ascii="Arial" w:hAnsi="Arial"/>
              </w:rPr>
              <w:t xml:space="preserve">and </w:t>
            </w:r>
            <w:r>
              <w:rPr>
                <w:rFonts w:ascii="Arial" w:hAnsi="Arial"/>
              </w:rPr>
              <w:t xml:space="preserve">a </w:t>
            </w:r>
            <w:r w:rsidR="00F147C2">
              <w:rPr>
                <w:rFonts w:ascii="Arial" w:hAnsi="Arial"/>
              </w:rPr>
              <w:t>wrap</w:t>
            </w:r>
            <w:r>
              <w:rPr>
                <w:rFonts w:ascii="Arial" w:hAnsi="Arial"/>
              </w:rPr>
              <w:t xml:space="preserve"> or towels to </w:t>
            </w:r>
            <w:r w:rsidR="00F37B2E">
              <w:rPr>
                <w:rFonts w:ascii="Arial" w:hAnsi="Arial"/>
              </w:rPr>
              <w:t>drape</w:t>
            </w:r>
            <w:r w:rsidR="008A7E2A">
              <w:rPr>
                <w:rFonts w:ascii="Arial" w:hAnsi="Arial"/>
              </w:rPr>
              <w:t xml:space="preserve"> with.</w:t>
            </w:r>
          </w:p>
        </w:tc>
      </w:tr>
    </w:tbl>
    <w:p w:rsidR="00F147C2" w:rsidRDefault="0053489F" w:rsidP="00F147C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675"/>
        <w:gridCol w:w="8181"/>
      </w:tblGrid>
      <w:tr w:rsidR="00F147C2" w:rsidTr="005D34BA">
        <w:trPr>
          <w:cantSplit/>
        </w:trPr>
        <w:tc>
          <w:tcPr>
            <w:tcW w:w="675" w:type="dxa"/>
          </w:tcPr>
          <w:p w:rsidR="00F147C2" w:rsidRDefault="00F147C2" w:rsidP="005D34BA">
            <w:pPr>
              <w:rPr>
                <w:rFonts w:ascii="Arial" w:hAnsi="Arial"/>
                <w:b/>
              </w:rPr>
            </w:pPr>
            <w:r>
              <w:rPr>
                <w:rFonts w:ascii="Arial" w:hAnsi="Arial"/>
                <w:b/>
              </w:rPr>
              <w:t>V.</w:t>
            </w:r>
          </w:p>
        </w:tc>
        <w:tc>
          <w:tcPr>
            <w:tcW w:w="8181" w:type="dxa"/>
          </w:tcPr>
          <w:p w:rsidR="00F147C2" w:rsidRDefault="00F147C2" w:rsidP="005D34BA">
            <w:pPr>
              <w:rPr>
                <w:rFonts w:ascii="Arial" w:hAnsi="Arial"/>
                <w:b/>
              </w:rPr>
            </w:pPr>
            <w:r>
              <w:rPr>
                <w:rFonts w:ascii="Arial" w:hAnsi="Arial"/>
                <w:b/>
              </w:rPr>
              <w:t>EVALUATION PROCESS/GRADING SYSTEM:</w:t>
            </w:r>
          </w:p>
          <w:p w:rsidR="00655AC1" w:rsidRDefault="00655AC1" w:rsidP="005D34BA">
            <w:pPr>
              <w:pStyle w:val="EnvelopeReturn"/>
            </w:pPr>
          </w:p>
          <w:p w:rsidR="00F147C2" w:rsidRDefault="00E36236" w:rsidP="005D34BA">
            <w:pPr>
              <w:pStyle w:val="EnvelopeReturn"/>
            </w:pPr>
            <w:r>
              <w:t>Practical</w:t>
            </w:r>
            <w:r w:rsidR="00F147C2">
              <w:t xml:space="preserve">    70%</w:t>
            </w:r>
          </w:p>
          <w:p w:rsidR="00F147C2" w:rsidRDefault="00E36236" w:rsidP="005D34BA">
            <w:pPr>
              <w:pStyle w:val="EnvelopeReturn"/>
            </w:pPr>
            <w:r>
              <w:t>Theory</w:t>
            </w:r>
            <w:r w:rsidR="00F147C2">
              <w:t xml:space="preserve">       30%</w:t>
            </w:r>
          </w:p>
          <w:p w:rsidR="00F147C2" w:rsidRDefault="00F147C2" w:rsidP="005D34BA">
            <w:pPr>
              <w:pStyle w:val="EnvelopeReturn"/>
            </w:pPr>
          </w:p>
          <w:p w:rsidR="00655AC1" w:rsidRDefault="001E2821" w:rsidP="00655AC1">
            <w:pPr>
              <w:pStyle w:val="EnvelopeReturn"/>
            </w:pPr>
            <w:r>
              <w:t xml:space="preserve">Students </w:t>
            </w:r>
            <w:r w:rsidR="00655AC1">
              <w:t xml:space="preserve">must be prepared to be worked on and </w:t>
            </w:r>
            <w:r>
              <w:t>to work on their</w:t>
            </w:r>
            <w:r w:rsidR="00655AC1">
              <w:t xml:space="preserve"> partner in return.</w:t>
            </w:r>
          </w:p>
          <w:p w:rsidR="00E36236" w:rsidRDefault="00E36236" w:rsidP="00655AC1">
            <w:pPr>
              <w:pStyle w:val="EnvelopeReturn"/>
            </w:pPr>
          </w:p>
          <w:p w:rsidR="001E2821" w:rsidRDefault="001E2821" w:rsidP="00655AC1">
            <w:pPr>
              <w:pStyle w:val="EnvelopeReturn"/>
            </w:pPr>
            <w:r>
              <w:t>In order to receive a grade for this course, students must be able to apply and remove wax safely, effectively and efficiently on all areas of the face and body to a standard that is acceptable to the industry.</w:t>
            </w:r>
          </w:p>
          <w:p w:rsidR="00655AC1" w:rsidRDefault="00655AC1" w:rsidP="005D34BA">
            <w:pPr>
              <w:pStyle w:val="EnvelopeReturn"/>
            </w:pPr>
          </w:p>
          <w:p w:rsidR="00F147C2" w:rsidRPr="008F604B" w:rsidRDefault="00F147C2" w:rsidP="005D34BA">
            <w:pPr>
              <w:pStyle w:val="EnvelopeReturn"/>
              <w:rPr>
                <w:b/>
              </w:rPr>
            </w:pPr>
            <w:r>
              <w:rPr>
                <w:b/>
              </w:rPr>
              <w:t>Attendance:</w:t>
            </w:r>
          </w:p>
          <w:p w:rsidR="00F147C2" w:rsidRDefault="00F147C2" w:rsidP="005D34BA">
            <w:pPr>
              <w:pStyle w:val="EnvelopeReturn"/>
            </w:pPr>
            <w:r>
              <w:t>Regular class attendance is important and expected.</w:t>
            </w:r>
          </w:p>
          <w:p w:rsidR="00F147C2" w:rsidRDefault="00F147C2" w:rsidP="005D34BA">
            <w:pPr>
              <w:pStyle w:val="EnvelopeReturn"/>
            </w:pPr>
            <w:r>
              <w:t xml:space="preserve">An 80% attendance is required in order to successfully complete this course.  </w:t>
            </w:r>
          </w:p>
          <w:p w:rsidR="00F147C2" w:rsidRDefault="00F147C2" w:rsidP="005D34BA">
            <w:pPr>
              <w:pStyle w:val="EnvelopeReturn"/>
            </w:pPr>
            <w:r>
              <w:t xml:space="preserve">Any student not having an </w:t>
            </w:r>
            <w:r w:rsidR="00E36236">
              <w:t xml:space="preserve">80% attendance will receive an </w:t>
            </w:r>
            <w:r>
              <w:t>F grade regardless of test scores</w:t>
            </w:r>
          </w:p>
          <w:p w:rsidR="00F147C2" w:rsidRDefault="00F147C2" w:rsidP="005D34BA">
            <w:pPr>
              <w:pStyle w:val="EnvelopeReturn"/>
            </w:pPr>
            <w:r>
              <w:t>A penalty of 1% per class will be deducted from your final grade for any classes missed.</w:t>
            </w:r>
          </w:p>
          <w:p w:rsidR="00F147C2" w:rsidRDefault="00F147C2" w:rsidP="005D34BA">
            <w:pPr>
              <w:pStyle w:val="EnvelopeReturn"/>
            </w:pPr>
            <w:r>
              <w:t>Being late for class will not be tolerated. If you are more than 5 minutes late, you may not enter the room.</w:t>
            </w:r>
          </w:p>
          <w:p w:rsidR="00F147C2" w:rsidRDefault="00F147C2" w:rsidP="005D34BA">
            <w:pPr>
              <w:pStyle w:val="EnvelopeReturn"/>
            </w:pPr>
            <w:r>
              <w:t>Both tardiness and early departure from class are considered as forms of absenteeism.</w:t>
            </w:r>
          </w:p>
          <w:p w:rsidR="00F147C2" w:rsidRDefault="00F147C2" w:rsidP="005D34BA">
            <w:pPr>
              <w:pStyle w:val="EnvelopeReturn"/>
            </w:pPr>
            <w:r>
              <w:t>Students absent from class for any reason are still responsible for all work missed.</w:t>
            </w:r>
          </w:p>
          <w:p w:rsidR="00F147C2" w:rsidRDefault="00F147C2" w:rsidP="005D34BA">
            <w:pPr>
              <w:pStyle w:val="EnvelopeReturn"/>
            </w:pPr>
          </w:p>
          <w:p w:rsidR="00F147C2" w:rsidRPr="00163B45" w:rsidRDefault="00F147C2" w:rsidP="005D34BA">
            <w:pPr>
              <w:pStyle w:val="EnvelopeReturn"/>
              <w:rPr>
                <w:b/>
              </w:rPr>
            </w:pPr>
            <w:r w:rsidRPr="00163B45">
              <w:rPr>
                <w:b/>
              </w:rPr>
              <w:t>Hair Removal EST 114 is a prerequisite for:</w:t>
            </w:r>
          </w:p>
          <w:p w:rsidR="00F147C2" w:rsidRDefault="00F147C2" w:rsidP="005D34BA">
            <w:pPr>
              <w:pStyle w:val="EnvelopeReturn"/>
            </w:pPr>
            <w:r>
              <w:t>EST 204 - Practicum Fieldwork Placement</w:t>
            </w:r>
          </w:p>
          <w:p w:rsidR="00F147C2" w:rsidRDefault="00F147C2" w:rsidP="005D34BA">
            <w:pPr>
              <w:pStyle w:val="EnvelopeReturn"/>
            </w:pPr>
            <w:r>
              <w:t>EST 205 - Practicum</w:t>
            </w:r>
          </w:p>
          <w:p w:rsidR="00F147C2" w:rsidRDefault="00E36236" w:rsidP="005D34BA">
            <w:pPr>
              <w:pStyle w:val="EnvelopeReturn"/>
            </w:pPr>
            <w:r>
              <w:t>EST 201</w:t>
            </w:r>
            <w:r w:rsidR="008A7E2A">
              <w:t xml:space="preserve"> – Practical Esthetic Lab</w:t>
            </w:r>
          </w:p>
          <w:p w:rsidR="008A7E2A" w:rsidRDefault="008A7E2A" w:rsidP="005D34BA">
            <w:pPr>
              <w:pStyle w:val="EnvelopeReturn"/>
            </w:pPr>
          </w:p>
          <w:p w:rsidR="00F147C2" w:rsidRDefault="00F147C2" w:rsidP="005D34BA">
            <w:pPr>
              <w:pStyle w:val="EnvelopeReturn"/>
            </w:pPr>
            <w:r w:rsidRPr="00163B45">
              <w:rPr>
                <w:b/>
              </w:rPr>
              <w:t>Missed Tests:</w:t>
            </w:r>
            <w:r>
              <w:t xml:space="preserve"> You will not be able to achieve higher than a C grade</w:t>
            </w:r>
          </w:p>
          <w:p w:rsidR="00F147C2" w:rsidRDefault="00F147C2" w:rsidP="005D34BA">
            <w:pPr>
              <w:pStyle w:val="EnvelopeReturn"/>
            </w:pPr>
          </w:p>
          <w:p w:rsidR="00F147C2" w:rsidRDefault="00F147C2" w:rsidP="005D34BA">
            <w:pPr>
              <w:pStyle w:val="EnvelopeReturn"/>
            </w:pPr>
            <w:r>
              <w:t>Cell phones are not permitted in the class.</w:t>
            </w:r>
          </w:p>
          <w:p w:rsidR="00F147C2" w:rsidRDefault="00F147C2" w:rsidP="005D34BA">
            <w:pPr>
              <w:pStyle w:val="EnvelopeReturn"/>
            </w:pPr>
          </w:p>
          <w:p w:rsidR="00F147C2" w:rsidRDefault="00F147C2" w:rsidP="005D34BA">
            <w:pPr>
              <w:pStyle w:val="EnvelopeReturn"/>
            </w:pPr>
          </w:p>
        </w:tc>
      </w:tr>
    </w:tbl>
    <w:p w:rsidR="00F147C2" w:rsidRDefault="00F147C2" w:rsidP="00F147C2">
      <w:r>
        <w:br w:type="page"/>
      </w:r>
    </w:p>
    <w:tbl>
      <w:tblPr>
        <w:tblW w:w="0" w:type="auto"/>
        <w:tblLayout w:type="fixed"/>
        <w:tblLook w:val="0000"/>
      </w:tblPr>
      <w:tblGrid>
        <w:gridCol w:w="675"/>
        <w:gridCol w:w="8181"/>
      </w:tblGrid>
      <w:tr w:rsidR="00F147C2" w:rsidTr="005D34BA">
        <w:trPr>
          <w:cantSplit/>
        </w:trPr>
        <w:tc>
          <w:tcPr>
            <w:tcW w:w="675" w:type="dxa"/>
          </w:tcPr>
          <w:p w:rsidR="00F147C2" w:rsidRDefault="00F147C2" w:rsidP="005D34BA">
            <w:pPr>
              <w:pStyle w:val="EnvelopeReturn"/>
            </w:pPr>
          </w:p>
        </w:tc>
        <w:tc>
          <w:tcPr>
            <w:tcW w:w="8181" w:type="dxa"/>
          </w:tcPr>
          <w:p w:rsidR="00F147C2" w:rsidRDefault="00F147C2" w:rsidP="005D34BA">
            <w:pPr>
              <w:rPr>
                <w:rFonts w:ascii="Arial" w:hAnsi="Arial"/>
              </w:rPr>
            </w:pPr>
            <w:r>
              <w:rPr>
                <w:rFonts w:ascii="Arial" w:hAnsi="Arial"/>
              </w:rPr>
              <w:t>The following semester grades will be assigned to students:</w:t>
            </w:r>
          </w:p>
        </w:tc>
      </w:tr>
    </w:tbl>
    <w:p w:rsidR="00F147C2" w:rsidRDefault="00F147C2" w:rsidP="00F147C2">
      <w:pPr>
        <w:rPr>
          <w:rFonts w:ascii="Arial" w:hAnsi="Arial"/>
        </w:rPr>
      </w:pPr>
    </w:p>
    <w:tbl>
      <w:tblPr>
        <w:tblW w:w="0" w:type="auto"/>
        <w:tblLayout w:type="fixed"/>
        <w:tblLook w:val="0000"/>
      </w:tblPr>
      <w:tblGrid>
        <w:gridCol w:w="675"/>
        <w:gridCol w:w="1701"/>
        <w:gridCol w:w="4678"/>
        <w:gridCol w:w="1802"/>
      </w:tblGrid>
      <w:tr w:rsidR="00F147C2" w:rsidRPr="008604B0" w:rsidTr="005D34BA">
        <w:tc>
          <w:tcPr>
            <w:tcW w:w="675" w:type="dxa"/>
          </w:tcPr>
          <w:p w:rsidR="00F147C2" w:rsidRPr="008604B0" w:rsidRDefault="00F147C2" w:rsidP="005D34BA">
            <w:pPr>
              <w:rPr>
                <w:rFonts w:ascii="Arial" w:hAnsi="Arial" w:cs="Arial"/>
              </w:rPr>
            </w:pPr>
          </w:p>
        </w:tc>
        <w:tc>
          <w:tcPr>
            <w:tcW w:w="1701" w:type="dxa"/>
          </w:tcPr>
          <w:p w:rsidR="00F147C2" w:rsidRPr="008604B0" w:rsidRDefault="00F147C2" w:rsidP="005D34BA">
            <w:pPr>
              <w:jc w:val="center"/>
              <w:rPr>
                <w:rFonts w:ascii="Arial" w:hAnsi="Arial" w:cs="Arial"/>
                <w:iCs/>
              </w:rPr>
            </w:pPr>
          </w:p>
          <w:p w:rsidR="00F147C2" w:rsidRPr="008604B0" w:rsidRDefault="00F147C2" w:rsidP="005D34BA">
            <w:pPr>
              <w:pStyle w:val="Heading2"/>
              <w:rPr>
                <w:rFonts w:ascii="Arial" w:hAnsi="Arial" w:cs="Arial"/>
                <w:b w:val="0"/>
                <w:u w:val="single"/>
              </w:rPr>
            </w:pPr>
            <w:r w:rsidRPr="008604B0">
              <w:rPr>
                <w:rFonts w:ascii="Arial" w:hAnsi="Arial" w:cs="Arial"/>
                <w:b w:val="0"/>
                <w:u w:val="single"/>
              </w:rPr>
              <w:t>Grade</w:t>
            </w:r>
          </w:p>
        </w:tc>
        <w:tc>
          <w:tcPr>
            <w:tcW w:w="4678" w:type="dxa"/>
          </w:tcPr>
          <w:p w:rsidR="00F147C2" w:rsidRPr="008604B0" w:rsidRDefault="00F147C2" w:rsidP="005D34BA">
            <w:pPr>
              <w:jc w:val="center"/>
              <w:rPr>
                <w:rFonts w:ascii="Arial" w:hAnsi="Arial" w:cs="Arial"/>
                <w:iCs/>
              </w:rPr>
            </w:pPr>
          </w:p>
          <w:p w:rsidR="00F147C2" w:rsidRPr="008604B0" w:rsidRDefault="00F147C2" w:rsidP="005D34BA">
            <w:pPr>
              <w:pStyle w:val="Heading1"/>
              <w:rPr>
                <w:rFonts w:ascii="Arial" w:hAnsi="Arial" w:cs="Arial"/>
                <w:b w:val="0"/>
              </w:rPr>
            </w:pPr>
            <w:r w:rsidRPr="008604B0">
              <w:rPr>
                <w:rFonts w:ascii="Arial" w:hAnsi="Arial" w:cs="Arial"/>
                <w:b w:val="0"/>
              </w:rPr>
              <w:t>Definition</w:t>
            </w:r>
          </w:p>
        </w:tc>
        <w:tc>
          <w:tcPr>
            <w:tcW w:w="1802" w:type="dxa"/>
          </w:tcPr>
          <w:p w:rsidR="00F147C2" w:rsidRPr="008604B0" w:rsidRDefault="00F147C2" w:rsidP="005D34BA">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F147C2" w:rsidTr="005D34BA">
        <w:trPr>
          <w:cantSplit/>
        </w:trPr>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A+</w:t>
            </w:r>
          </w:p>
        </w:tc>
        <w:tc>
          <w:tcPr>
            <w:tcW w:w="4678" w:type="dxa"/>
          </w:tcPr>
          <w:p w:rsidR="00F147C2" w:rsidRDefault="00F147C2" w:rsidP="005D34BA">
            <w:pPr>
              <w:jc w:val="center"/>
              <w:rPr>
                <w:rFonts w:ascii="Arial" w:hAnsi="Arial" w:cs="Arial"/>
              </w:rPr>
            </w:pPr>
            <w:r>
              <w:rPr>
                <w:rFonts w:ascii="Arial" w:hAnsi="Arial" w:cs="Arial"/>
              </w:rPr>
              <w:t>90 – 100%</w:t>
            </w:r>
          </w:p>
        </w:tc>
        <w:tc>
          <w:tcPr>
            <w:tcW w:w="1802" w:type="dxa"/>
            <w:vMerge w:val="restart"/>
            <w:vAlign w:val="center"/>
          </w:tcPr>
          <w:p w:rsidR="00F147C2" w:rsidRDefault="00F147C2" w:rsidP="005D34BA">
            <w:pPr>
              <w:jc w:val="center"/>
              <w:rPr>
                <w:rFonts w:ascii="Arial" w:hAnsi="Arial" w:cs="Arial"/>
              </w:rPr>
            </w:pPr>
            <w:r>
              <w:rPr>
                <w:rFonts w:ascii="Arial" w:hAnsi="Arial" w:cs="Arial"/>
              </w:rPr>
              <w:t>4.00</w:t>
            </w:r>
          </w:p>
        </w:tc>
      </w:tr>
      <w:tr w:rsidR="00F147C2" w:rsidTr="005D34BA">
        <w:trPr>
          <w:cantSplit/>
        </w:trPr>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A</w:t>
            </w:r>
          </w:p>
        </w:tc>
        <w:tc>
          <w:tcPr>
            <w:tcW w:w="4678" w:type="dxa"/>
          </w:tcPr>
          <w:p w:rsidR="00F147C2" w:rsidRDefault="00F147C2" w:rsidP="005D34BA">
            <w:pPr>
              <w:jc w:val="center"/>
              <w:rPr>
                <w:rFonts w:ascii="Arial" w:hAnsi="Arial" w:cs="Arial"/>
              </w:rPr>
            </w:pPr>
            <w:r>
              <w:rPr>
                <w:rFonts w:ascii="Arial" w:hAnsi="Arial" w:cs="Arial"/>
              </w:rPr>
              <w:t>80 – 89%</w:t>
            </w:r>
          </w:p>
        </w:tc>
        <w:tc>
          <w:tcPr>
            <w:tcW w:w="1802" w:type="dxa"/>
            <w:vMerge/>
          </w:tcPr>
          <w:p w:rsidR="00F147C2" w:rsidRDefault="00F147C2" w:rsidP="005D34BA">
            <w:pPr>
              <w:jc w:val="center"/>
              <w:rPr>
                <w:rFonts w:ascii="Arial" w:hAnsi="Arial" w:cs="Arial"/>
              </w:rPr>
            </w:pP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B</w:t>
            </w:r>
          </w:p>
        </w:tc>
        <w:tc>
          <w:tcPr>
            <w:tcW w:w="4678" w:type="dxa"/>
          </w:tcPr>
          <w:p w:rsidR="00F147C2" w:rsidRDefault="00F147C2" w:rsidP="005D34BA">
            <w:pPr>
              <w:jc w:val="center"/>
              <w:rPr>
                <w:rFonts w:ascii="Arial" w:hAnsi="Arial" w:cs="Arial"/>
              </w:rPr>
            </w:pPr>
            <w:r>
              <w:rPr>
                <w:rFonts w:ascii="Arial" w:hAnsi="Arial" w:cs="Arial"/>
              </w:rPr>
              <w:t>70 - 79%</w:t>
            </w:r>
          </w:p>
        </w:tc>
        <w:tc>
          <w:tcPr>
            <w:tcW w:w="1802" w:type="dxa"/>
          </w:tcPr>
          <w:p w:rsidR="00F147C2" w:rsidRDefault="00F147C2" w:rsidP="005D34BA">
            <w:pPr>
              <w:jc w:val="center"/>
              <w:rPr>
                <w:rFonts w:ascii="Arial" w:hAnsi="Arial" w:cs="Arial"/>
              </w:rPr>
            </w:pPr>
            <w:r>
              <w:rPr>
                <w:rFonts w:ascii="Arial" w:hAnsi="Arial" w:cs="Arial"/>
              </w:rPr>
              <w:t>3.00</w:t>
            </w: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C</w:t>
            </w:r>
          </w:p>
        </w:tc>
        <w:tc>
          <w:tcPr>
            <w:tcW w:w="4678" w:type="dxa"/>
          </w:tcPr>
          <w:p w:rsidR="00F147C2" w:rsidRDefault="00F147C2" w:rsidP="005D34BA">
            <w:pPr>
              <w:jc w:val="center"/>
              <w:rPr>
                <w:rFonts w:ascii="Arial" w:hAnsi="Arial" w:cs="Arial"/>
              </w:rPr>
            </w:pPr>
            <w:r>
              <w:rPr>
                <w:rFonts w:ascii="Arial" w:hAnsi="Arial" w:cs="Arial"/>
              </w:rPr>
              <w:t>60 - 69%</w:t>
            </w:r>
          </w:p>
        </w:tc>
        <w:tc>
          <w:tcPr>
            <w:tcW w:w="1802" w:type="dxa"/>
          </w:tcPr>
          <w:p w:rsidR="00F147C2" w:rsidRDefault="00F147C2" w:rsidP="005D34BA">
            <w:pPr>
              <w:jc w:val="center"/>
              <w:rPr>
                <w:rFonts w:ascii="Arial" w:hAnsi="Arial" w:cs="Arial"/>
              </w:rPr>
            </w:pPr>
            <w:r>
              <w:rPr>
                <w:rFonts w:ascii="Arial" w:hAnsi="Arial" w:cs="Arial"/>
              </w:rPr>
              <w:t>2.00</w:t>
            </w: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D</w:t>
            </w:r>
          </w:p>
        </w:tc>
        <w:tc>
          <w:tcPr>
            <w:tcW w:w="4678" w:type="dxa"/>
          </w:tcPr>
          <w:p w:rsidR="00F147C2" w:rsidRDefault="00F147C2" w:rsidP="005D34BA">
            <w:pPr>
              <w:jc w:val="center"/>
              <w:rPr>
                <w:rFonts w:ascii="Arial" w:hAnsi="Arial" w:cs="Arial"/>
              </w:rPr>
            </w:pPr>
            <w:r>
              <w:rPr>
                <w:rFonts w:ascii="Arial" w:hAnsi="Arial" w:cs="Arial"/>
              </w:rPr>
              <w:t>50 – 59%</w:t>
            </w:r>
          </w:p>
        </w:tc>
        <w:tc>
          <w:tcPr>
            <w:tcW w:w="1802" w:type="dxa"/>
          </w:tcPr>
          <w:p w:rsidR="00F147C2" w:rsidRDefault="00F147C2" w:rsidP="005D34BA">
            <w:pPr>
              <w:jc w:val="center"/>
              <w:rPr>
                <w:rFonts w:ascii="Arial" w:hAnsi="Arial" w:cs="Arial"/>
              </w:rPr>
            </w:pPr>
            <w:r>
              <w:rPr>
                <w:rFonts w:ascii="Arial" w:hAnsi="Arial" w:cs="Arial"/>
              </w:rPr>
              <w:t>1.00</w:t>
            </w: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F (Fail)</w:t>
            </w:r>
          </w:p>
        </w:tc>
        <w:tc>
          <w:tcPr>
            <w:tcW w:w="4678" w:type="dxa"/>
          </w:tcPr>
          <w:p w:rsidR="00F147C2" w:rsidRDefault="00F147C2" w:rsidP="005D34BA">
            <w:pPr>
              <w:jc w:val="center"/>
              <w:rPr>
                <w:rFonts w:ascii="Arial" w:hAnsi="Arial" w:cs="Arial"/>
              </w:rPr>
            </w:pPr>
            <w:r>
              <w:rPr>
                <w:rFonts w:ascii="Arial" w:hAnsi="Arial" w:cs="Arial"/>
              </w:rPr>
              <w:t>49% and below</w:t>
            </w:r>
          </w:p>
        </w:tc>
        <w:tc>
          <w:tcPr>
            <w:tcW w:w="1802" w:type="dxa"/>
          </w:tcPr>
          <w:p w:rsidR="00F147C2" w:rsidRDefault="00F147C2" w:rsidP="005D34BA">
            <w:pPr>
              <w:jc w:val="center"/>
              <w:rPr>
                <w:rFonts w:ascii="Arial" w:hAnsi="Arial" w:cs="Arial"/>
              </w:rPr>
            </w:pPr>
            <w:r>
              <w:rPr>
                <w:rFonts w:ascii="Arial" w:hAnsi="Arial" w:cs="Arial"/>
              </w:rPr>
              <w:t>0.00</w:t>
            </w: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p>
        </w:tc>
        <w:tc>
          <w:tcPr>
            <w:tcW w:w="4678" w:type="dxa"/>
          </w:tcPr>
          <w:p w:rsidR="00F147C2" w:rsidRDefault="00F147C2" w:rsidP="005D34BA">
            <w:pPr>
              <w:rPr>
                <w:rFonts w:ascii="Arial" w:hAnsi="Arial" w:cs="Arial"/>
              </w:rPr>
            </w:pPr>
          </w:p>
        </w:tc>
        <w:tc>
          <w:tcPr>
            <w:tcW w:w="1802" w:type="dxa"/>
          </w:tcPr>
          <w:p w:rsidR="00F147C2" w:rsidRDefault="00F147C2" w:rsidP="005D34BA">
            <w:pPr>
              <w:jc w:val="center"/>
              <w:rPr>
                <w:rFonts w:ascii="Arial" w:hAnsi="Arial" w:cs="Arial"/>
              </w:rPr>
            </w:pP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CR (Credit)</w:t>
            </w:r>
          </w:p>
        </w:tc>
        <w:tc>
          <w:tcPr>
            <w:tcW w:w="4678" w:type="dxa"/>
          </w:tcPr>
          <w:p w:rsidR="00F147C2" w:rsidRDefault="00F147C2" w:rsidP="005D34BA">
            <w:pPr>
              <w:rPr>
                <w:rFonts w:ascii="Arial" w:hAnsi="Arial" w:cs="Arial"/>
              </w:rPr>
            </w:pPr>
            <w:r>
              <w:rPr>
                <w:rFonts w:ascii="Arial" w:hAnsi="Arial" w:cs="Arial"/>
              </w:rPr>
              <w:t>Credit for diploma requirements has been awarded.</w:t>
            </w:r>
          </w:p>
        </w:tc>
        <w:tc>
          <w:tcPr>
            <w:tcW w:w="1802" w:type="dxa"/>
          </w:tcPr>
          <w:p w:rsidR="00F147C2" w:rsidRDefault="00F147C2" w:rsidP="005D34BA">
            <w:pPr>
              <w:jc w:val="center"/>
              <w:rPr>
                <w:rFonts w:ascii="Arial" w:hAnsi="Arial" w:cs="Arial"/>
              </w:rPr>
            </w:pP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S</w:t>
            </w:r>
          </w:p>
        </w:tc>
        <w:tc>
          <w:tcPr>
            <w:tcW w:w="4678" w:type="dxa"/>
          </w:tcPr>
          <w:p w:rsidR="00F147C2" w:rsidRDefault="00F147C2" w:rsidP="005D34BA">
            <w:pPr>
              <w:rPr>
                <w:rFonts w:ascii="Arial" w:hAnsi="Arial" w:cs="Arial"/>
              </w:rPr>
            </w:pPr>
            <w:r>
              <w:rPr>
                <w:rFonts w:ascii="Arial" w:hAnsi="Arial" w:cs="Arial"/>
              </w:rPr>
              <w:t>Satisfactory achievement in field /clinical placement or non-graded subject area.</w:t>
            </w:r>
          </w:p>
        </w:tc>
        <w:tc>
          <w:tcPr>
            <w:tcW w:w="1802" w:type="dxa"/>
          </w:tcPr>
          <w:p w:rsidR="00F147C2" w:rsidRDefault="00F147C2" w:rsidP="005D34BA">
            <w:pPr>
              <w:jc w:val="center"/>
              <w:rPr>
                <w:rFonts w:ascii="Arial" w:hAnsi="Arial" w:cs="Arial"/>
              </w:rPr>
            </w:pP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U</w:t>
            </w:r>
          </w:p>
        </w:tc>
        <w:tc>
          <w:tcPr>
            <w:tcW w:w="4678" w:type="dxa"/>
          </w:tcPr>
          <w:p w:rsidR="00F147C2" w:rsidRDefault="00F147C2" w:rsidP="005D34BA">
            <w:pPr>
              <w:rPr>
                <w:rFonts w:ascii="Arial" w:hAnsi="Arial" w:cs="Arial"/>
              </w:rPr>
            </w:pPr>
            <w:r>
              <w:rPr>
                <w:rFonts w:ascii="Arial" w:hAnsi="Arial" w:cs="Arial"/>
              </w:rPr>
              <w:t>Unsatisfactory achievement in field/clinical placement or non-graded subject area.</w:t>
            </w:r>
          </w:p>
        </w:tc>
        <w:tc>
          <w:tcPr>
            <w:tcW w:w="1802" w:type="dxa"/>
          </w:tcPr>
          <w:p w:rsidR="00F147C2" w:rsidRDefault="00F147C2" w:rsidP="005D34BA">
            <w:pPr>
              <w:jc w:val="center"/>
              <w:rPr>
                <w:rFonts w:ascii="Arial" w:hAnsi="Arial" w:cs="Arial"/>
              </w:rPr>
            </w:pP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X</w:t>
            </w:r>
          </w:p>
        </w:tc>
        <w:tc>
          <w:tcPr>
            <w:tcW w:w="4678" w:type="dxa"/>
          </w:tcPr>
          <w:p w:rsidR="00F147C2" w:rsidRDefault="00F147C2" w:rsidP="005D34B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147C2" w:rsidRDefault="00F147C2" w:rsidP="005D34BA">
            <w:pPr>
              <w:jc w:val="center"/>
              <w:rPr>
                <w:rFonts w:ascii="Arial" w:hAnsi="Arial" w:cs="Arial"/>
              </w:rPr>
            </w:pP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NR</w:t>
            </w:r>
          </w:p>
        </w:tc>
        <w:tc>
          <w:tcPr>
            <w:tcW w:w="4678" w:type="dxa"/>
          </w:tcPr>
          <w:p w:rsidR="00F147C2" w:rsidRDefault="00F147C2" w:rsidP="005D34BA">
            <w:pPr>
              <w:rPr>
                <w:rFonts w:ascii="Arial" w:hAnsi="Arial" w:cs="Arial"/>
              </w:rPr>
            </w:pPr>
            <w:r>
              <w:rPr>
                <w:rFonts w:ascii="Arial" w:hAnsi="Arial" w:cs="Arial"/>
              </w:rPr>
              <w:t xml:space="preserve">Grade not reported to Registrar's office.  </w:t>
            </w:r>
          </w:p>
        </w:tc>
        <w:tc>
          <w:tcPr>
            <w:tcW w:w="1802" w:type="dxa"/>
          </w:tcPr>
          <w:p w:rsidR="00F147C2" w:rsidRDefault="00F147C2" w:rsidP="005D34BA">
            <w:pPr>
              <w:jc w:val="center"/>
              <w:rPr>
                <w:rFonts w:ascii="Arial" w:hAnsi="Arial" w:cs="Arial"/>
              </w:rPr>
            </w:pPr>
          </w:p>
        </w:tc>
      </w:tr>
      <w:tr w:rsidR="00F147C2" w:rsidTr="005D34BA">
        <w:tc>
          <w:tcPr>
            <w:tcW w:w="675" w:type="dxa"/>
          </w:tcPr>
          <w:p w:rsidR="00F147C2" w:rsidRDefault="00F147C2" w:rsidP="005D34BA">
            <w:pPr>
              <w:rPr>
                <w:rFonts w:ascii="Arial" w:hAnsi="Arial" w:cs="Arial"/>
              </w:rPr>
            </w:pPr>
          </w:p>
        </w:tc>
        <w:tc>
          <w:tcPr>
            <w:tcW w:w="1701" w:type="dxa"/>
          </w:tcPr>
          <w:p w:rsidR="00F147C2" w:rsidRDefault="00F147C2" w:rsidP="005D34BA">
            <w:pPr>
              <w:rPr>
                <w:rFonts w:ascii="Arial" w:hAnsi="Arial" w:cs="Arial"/>
              </w:rPr>
            </w:pPr>
            <w:r>
              <w:rPr>
                <w:rFonts w:ascii="Arial" w:hAnsi="Arial" w:cs="Arial"/>
              </w:rPr>
              <w:t>W</w:t>
            </w:r>
          </w:p>
        </w:tc>
        <w:tc>
          <w:tcPr>
            <w:tcW w:w="4678" w:type="dxa"/>
          </w:tcPr>
          <w:p w:rsidR="00F147C2" w:rsidRDefault="00F147C2" w:rsidP="005D34BA">
            <w:pPr>
              <w:rPr>
                <w:rFonts w:ascii="Arial" w:hAnsi="Arial" w:cs="Arial"/>
              </w:rPr>
            </w:pPr>
            <w:r>
              <w:rPr>
                <w:rFonts w:ascii="Arial" w:hAnsi="Arial" w:cs="Arial"/>
              </w:rPr>
              <w:t>Student has withdrawn from the course without academic penalty.</w:t>
            </w:r>
          </w:p>
        </w:tc>
        <w:tc>
          <w:tcPr>
            <w:tcW w:w="1802" w:type="dxa"/>
          </w:tcPr>
          <w:p w:rsidR="00F147C2" w:rsidRDefault="00F147C2" w:rsidP="005D34BA">
            <w:pPr>
              <w:jc w:val="center"/>
              <w:rPr>
                <w:rFonts w:ascii="Arial" w:hAnsi="Arial" w:cs="Arial"/>
              </w:rPr>
            </w:pPr>
          </w:p>
        </w:tc>
      </w:tr>
    </w:tbl>
    <w:p w:rsidR="00F147C2" w:rsidRDefault="00F147C2" w:rsidP="00F147C2">
      <w:pPr>
        <w:rPr>
          <w:rFonts w:ascii="Arial" w:hAnsi="Arial" w:cs="Arial"/>
        </w:rPr>
      </w:pPr>
    </w:p>
    <w:p w:rsidR="00F147C2" w:rsidRDefault="00F147C2" w:rsidP="00F147C2">
      <w:pPr>
        <w:rPr>
          <w:rFonts w:ascii="Arial" w:hAnsi="Arial" w:cs="Arial"/>
        </w:rPr>
      </w:pPr>
    </w:p>
    <w:tbl>
      <w:tblPr>
        <w:tblW w:w="0" w:type="auto"/>
        <w:tblLayout w:type="fixed"/>
        <w:tblLook w:val="0000"/>
      </w:tblPr>
      <w:tblGrid>
        <w:gridCol w:w="675"/>
        <w:gridCol w:w="8181"/>
      </w:tblGrid>
      <w:tr w:rsidR="00F147C2" w:rsidTr="005D34BA">
        <w:trPr>
          <w:cantSplit/>
        </w:trPr>
        <w:tc>
          <w:tcPr>
            <w:tcW w:w="675" w:type="dxa"/>
          </w:tcPr>
          <w:p w:rsidR="00F147C2" w:rsidRDefault="00F147C2" w:rsidP="005D34BA">
            <w:pPr>
              <w:rPr>
                <w:rFonts w:ascii="Arial" w:hAnsi="Arial"/>
                <w:b/>
              </w:rPr>
            </w:pPr>
            <w:r>
              <w:rPr>
                <w:rFonts w:ascii="Arial" w:hAnsi="Arial"/>
                <w:b/>
              </w:rPr>
              <w:t>VI.</w:t>
            </w:r>
          </w:p>
        </w:tc>
        <w:tc>
          <w:tcPr>
            <w:tcW w:w="8181" w:type="dxa"/>
          </w:tcPr>
          <w:p w:rsidR="00F147C2" w:rsidRDefault="00F147C2" w:rsidP="005D34BA">
            <w:pPr>
              <w:rPr>
                <w:rFonts w:ascii="Arial" w:hAnsi="Arial"/>
                <w:b/>
              </w:rPr>
            </w:pPr>
            <w:r>
              <w:rPr>
                <w:rFonts w:ascii="Arial" w:hAnsi="Arial"/>
                <w:b/>
              </w:rPr>
              <w:t>SPECIAL NOTES:</w:t>
            </w:r>
          </w:p>
          <w:p w:rsidR="00F147C2" w:rsidRDefault="00F147C2" w:rsidP="005D34BA">
            <w:pPr>
              <w:rPr>
                <w:rFonts w:ascii="Arial" w:hAnsi="Arial"/>
              </w:rPr>
            </w:pPr>
          </w:p>
          <w:p w:rsidR="002D0A34" w:rsidRPr="007E0EB5" w:rsidRDefault="002D0A34" w:rsidP="002D0A34">
            <w:pPr>
              <w:rPr>
                <w:rFonts w:ascii="Arial" w:hAnsi="Arial" w:cs="Arial"/>
                <w:szCs w:val="24"/>
                <w:u w:val="single"/>
              </w:rPr>
            </w:pPr>
            <w:r w:rsidRPr="007E0EB5">
              <w:rPr>
                <w:rFonts w:ascii="Arial" w:hAnsi="Arial" w:cs="Arial"/>
                <w:szCs w:val="24"/>
                <w:u w:val="single"/>
              </w:rPr>
              <w:t>Attendance:</w:t>
            </w:r>
          </w:p>
          <w:p w:rsidR="002D0A34" w:rsidRDefault="002D0A34" w:rsidP="002D0A34">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C62B5E" w:rsidRDefault="00C62B5E"/>
    <w:p w:rsidR="002D0A34" w:rsidRDefault="002D0A34"/>
    <w:tbl>
      <w:tblPr>
        <w:tblW w:w="0" w:type="auto"/>
        <w:tblLayout w:type="fixed"/>
        <w:tblLook w:val="0000"/>
      </w:tblPr>
      <w:tblGrid>
        <w:gridCol w:w="675"/>
        <w:gridCol w:w="8181"/>
      </w:tblGrid>
      <w:tr w:rsidR="002D0A34" w:rsidRPr="001F503D" w:rsidTr="002D0A34">
        <w:trPr>
          <w:cantSplit/>
        </w:trPr>
        <w:tc>
          <w:tcPr>
            <w:tcW w:w="675" w:type="dxa"/>
          </w:tcPr>
          <w:p w:rsidR="002D0A34" w:rsidRPr="001F503D" w:rsidRDefault="002D0A34" w:rsidP="002D0A34">
            <w:pPr>
              <w:rPr>
                <w:rFonts w:ascii="Arial" w:hAnsi="Arial"/>
                <w:b/>
              </w:rPr>
            </w:pPr>
            <w:r w:rsidRPr="001F503D">
              <w:rPr>
                <w:rFonts w:ascii="Arial" w:hAnsi="Arial"/>
                <w:b/>
              </w:rPr>
              <w:t>VII.</w:t>
            </w:r>
          </w:p>
        </w:tc>
        <w:tc>
          <w:tcPr>
            <w:tcW w:w="8181" w:type="dxa"/>
          </w:tcPr>
          <w:p w:rsidR="002D0A34" w:rsidRDefault="002D0A34" w:rsidP="002D0A34">
            <w:pPr>
              <w:rPr>
                <w:rFonts w:ascii="Arial" w:hAnsi="Arial"/>
                <w:b/>
              </w:rPr>
            </w:pPr>
            <w:r>
              <w:rPr>
                <w:rFonts w:ascii="Arial" w:hAnsi="Arial"/>
                <w:b/>
              </w:rPr>
              <w:t xml:space="preserve">COURSE OUTLINE </w:t>
            </w:r>
            <w:r w:rsidRPr="001F503D">
              <w:rPr>
                <w:rFonts w:ascii="Arial" w:hAnsi="Arial"/>
                <w:b/>
              </w:rPr>
              <w:t>ADDENDUM:</w:t>
            </w:r>
          </w:p>
          <w:p w:rsidR="002D0A34" w:rsidRPr="001F503D" w:rsidRDefault="002D0A34" w:rsidP="002D0A34">
            <w:pPr>
              <w:rPr>
                <w:rFonts w:ascii="Arial" w:hAnsi="Arial"/>
                <w:b/>
              </w:rPr>
            </w:pPr>
          </w:p>
        </w:tc>
      </w:tr>
      <w:tr w:rsidR="002D0A34" w:rsidRPr="001F503D" w:rsidTr="002D0A34">
        <w:trPr>
          <w:cantSplit/>
        </w:trPr>
        <w:tc>
          <w:tcPr>
            <w:tcW w:w="675" w:type="dxa"/>
          </w:tcPr>
          <w:p w:rsidR="002D0A34" w:rsidRDefault="002D0A34" w:rsidP="002D0A34">
            <w:pPr>
              <w:rPr>
                <w:rFonts w:ascii="Arial" w:hAnsi="Arial"/>
              </w:rPr>
            </w:pPr>
          </w:p>
        </w:tc>
        <w:tc>
          <w:tcPr>
            <w:tcW w:w="8181" w:type="dxa"/>
          </w:tcPr>
          <w:p w:rsidR="002D0A34" w:rsidRPr="001F503D" w:rsidRDefault="002D0A34" w:rsidP="002D0A34">
            <w:pPr>
              <w:rPr>
                <w:rFonts w:ascii="Arial" w:hAnsi="Arial"/>
              </w:rPr>
            </w:pPr>
            <w:r>
              <w:rPr>
                <w:rFonts w:ascii="Arial" w:hAnsi="Arial"/>
              </w:rPr>
              <w:t>The provisions contained in the addendum located on the portal form part of this course outline.</w:t>
            </w:r>
          </w:p>
        </w:tc>
      </w:tr>
    </w:tbl>
    <w:p w:rsidR="002D0A34" w:rsidRDefault="002D0A34"/>
    <w:sectPr w:rsidR="002D0A34" w:rsidSect="00C62B5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A34" w:rsidRDefault="002D0A34" w:rsidP="00040DF5">
      <w:r>
        <w:separator/>
      </w:r>
    </w:p>
  </w:endnote>
  <w:endnote w:type="continuationSeparator" w:id="0">
    <w:p w:rsidR="002D0A34" w:rsidRDefault="002D0A34" w:rsidP="00040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A34" w:rsidRDefault="002D0A34" w:rsidP="00040DF5">
      <w:r>
        <w:separator/>
      </w:r>
    </w:p>
  </w:footnote>
  <w:footnote w:type="continuationSeparator" w:id="0">
    <w:p w:rsidR="002D0A34" w:rsidRDefault="002D0A34" w:rsidP="00040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34" w:rsidRPr="002D0A34" w:rsidRDefault="002D0A34">
    <w:pPr>
      <w:pStyle w:val="Header"/>
      <w:rPr>
        <w:rFonts w:ascii="Arial" w:hAnsi="Arial" w:cs="Arial"/>
        <w:b/>
        <w:lang w:val="en-CA"/>
      </w:rPr>
    </w:pPr>
    <w:r w:rsidRPr="002D0A34">
      <w:rPr>
        <w:rFonts w:ascii="Arial" w:hAnsi="Arial" w:cs="Arial"/>
        <w:b/>
        <w:lang w:val="en-CA"/>
      </w:rPr>
      <w:t>Hair Removal</w:t>
    </w:r>
    <w:r w:rsidRPr="002D0A34">
      <w:rPr>
        <w:rFonts w:ascii="Arial" w:hAnsi="Arial" w:cs="Arial"/>
        <w:b/>
        <w:lang w:val="en-CA"/>
      </w:rPr>
      <w:tab/>
    </w:r>
    <w:r w:rsidR="00FA6413" w:rsidRPr="002D0A34">
      <w:rPr>
        <w:rFonts w:ascii="Arial" w:hAnsi="Arial" w:cs="Arial"/>
        <w:b/>
        <w:lang w:val="en-CA"/>
      </w:rPr>
      <w:fldChar w:fldCharType="begin"/>
    </w:r>
    <w:r w:rsidRPr="002D0A34">
      <w:rPr>
        <w:rFonts w:ascii="Arial" w:hAnsi="Arial" w:cs="Arial"/>
        <w:b/>
        <w:lang w:val="en-CA"/>
      </w:rPr>
      <w:instrText xml:space="preserve"> PAGE   \* MERGEFORMAT </w:instrText>
    </w:r>
    <w:r w:rsidR="00FA6413" w:rsidRPr="002D0A34">
      <w:rPr>
        <w:rFonts w:ascii="Arial" w:hAnsi="Arial" w:cs="Arial"/>
        <w:b/>
        <w:lang w:val="en-CA"/>
      </w:rPr>
      <w:fldChar w:fldCharType="separate"/>
    </w:r>
    <w:r w:rsidR="00351A73">
      <w:rPr>
        <w:rFonts w:ascii="Arial" w:hAnsi="Arial" w:cs="Arial"/>
        <w:b/>
        <w:noProof/>
        <w:lang w:val="en-CA"/>
      </w:rPr>
      <w:t>8</w:t>
    </w:r>
    <w:r w:rsidR="00FA6413" w:rsidRPr="002D0A34">
      <w:rPr>
        <w:rFonts w:ascii="Arial" w:hAnsi="Arial" w:cs="Arial"/>
        <w:b/>
        <w:lang w:val="en-CA"/>
      </w:rPr>
      <w:fldChar w:fldCharType="end"/>
    </w:r>
    <w:r w:rsidRPr="002D0A34">
      <w:rPr>
        <w:rFonts w:ascii="Arial" w:hAnsi="Arial" w:cs="Arial"/>
        <w:b/>
        <w:lang w:val="en-CA"/>
      </w:rPr>
      <w:tab/>
    </w:r>
    <w:proofErr w:type="spellStart"/>
    <w:r w:rsidRPr="002D0A34">
      <w:rPr>
        <w:rFonts w:ascii="Arial" w:hAnsi="Arial" w:cs="Arial"/>
        <w:b/>
        <w:lang w:val="en-CA"/>
      </w:rPr>
      <w:t>EST</w:t>
    </w:r>
    <w:proofErr w:type="spellEnd"/>
    <w:r w:rsidRPr="002D0A34">
      <w:rPr>
        <w:rFonts w:ascii="Arial" w:hAnsi="Arial" w:cs="Arial"/>
        <w:b/>
        <w:lang w:val="en-CA"/>
      </w:rPr>
      <w:t xml:space="preserve"> 114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F147C2"/>
    <w:rsid w:val="00040DF5"/>
    <w:rsid w:val="000F29B8"/>
    <w:rsid w:val="001161C4"/>
    <w:rsid w:val="001A394F"/>
    <w:rsid w:val="001E2821"/>
    <w:rsid w:val="001E4CF4"/>
    <w:rsid w:val="00216B28"/>
    <w:rsid w:val="00245A1B"/>
    <w:rsid w:val="002D0A34"/>
    <w:rsid w:val="00351A73"/>
    <w:rsid w:val="004D6D5F"/>
    <w:rsid w:val="004F6E70"/>
    <w:rsid w:val="0053489F"/>
    <w:rsid w:val="00573301"/>
    <w:rsid w:val="005C5EF8"/>
    <w:rsid w:val="005D34BA"/>
    <w:rsid w:val="005E1BF9"/>
    <w:rsid w:val="0061244F"/>
    <w:rsid w:val="006550D6"/>
    <w:rsid w:val="00655AC1"/>
    <w:rsid w:val="007802A8"/>
    <w:rsid w:val="007A6C67"/>
    <w:rsid w:val="00833FF7"/>
    <w:rsid w:val="008A7E2A"/>
    <w:rsid w:val="009663C7"/>
    <w:rsid w:val="00A6421D"/>
    <w:rsid w:val="00A772C0"/>
    <w:rsid w:val="00AA5152"/>
    <w:rsid w:val="00B13C57"/>
    <w:rsid w:val="00BE45C3"/>
    <w:rsid w:val="00C21E35"/>
    <w:rsid w:val="00C3514B"/>
    <w:rsid w:val="00C62B5E"/>
    <w:rsid w:val="00C92BDE"/>
    <w:rsid w:val="00D46A87"/>
    <w:rsid w:val="00D701CA"/>
    <w:rsid w:val="00E36236"/>
    <w:rsid w:val="00EC08A4"/>
    <w:rsid w:val="00F0230F"/>
    <w:rsid w:val="00F147C2"/>
    <w:rsid w:val="00F37B2E"/>
    <w:rsid w:val="00F66162"/>
    <w:rsid w:val="00F93A17"/>
    <w:rsid w:val="00FA6413"/>
    <w:rsid w:val="00FE2926"/>
    <w:rsid w:val="00FE2A1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C2"/>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147C2"/>
    <w:pPr>
      <w:keepNext/>
      <w:jc w:val="center"/>
      <w:outlineLvl w:val="0"/>
    </w:pPr>
    <w:rPr>
      <w:b/>
      <w:u w:val="single"/>
      <w:lang w:val="en-GB"/>
    </w:rPr>
  </w:style>
  <w:style w:type="paragraph" w:styleId="Heading2">
    <w:name w:val="heading 2"/>
    <w:basedOn w:val="Normal"/>
    <w:next w:val="Normal"/>
    <w:link w:val="Heading2Char"/>
    <w:qFormat/>
    <w:rsid w:val="00F147C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7C2"/>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147C2"/>
    <w:rPr>
      <w:rFonts w:ascii="Times New Roman" w:eastAsia="Times New Roman" w:hAnsi="Times New Roman" w:cs="Times New Roman"/>
      <w:b/>
      <w:szCs w:val="20"/>
      <w:lang w:val="en-GB"/>
    </w:rPr>
  </w:style>
  <w:style w:type="paragraph" w:styleId="EnvelopeReturn">
    <w:name w:val="envelope return"/>
    <w:basedOn w:val="Normal"/>
    <w:rsid w:val="00F147C2"/>
    <w:rPr>
      <w:rFonts w:ascii="Arial" w:hAnsi="Arial"/>
    </w:rPr>
  </w:style>
  <w:style w:type="character" w:styleId="Hyperlink">
    <w:name w:val="Hyperlink"/>
    <w:basedOn w:val="DefaultParagraphFont"/>
    <w:rsid w:val="00F147C2"/>
    <w:rPr>
      <w:color w:val="0000FF"/>
      <w:u w:val="single"/>
    </w:rPr>
  </w:style>
  <w:style w:type="paragraph" w:customStyle="1" w:styleId="Default">
    <w:name w:val="Default"/>
    <w:rsid w:val="00F147C2"/>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F147C2"/>
    <w:pPr>
      <w:ind w:left="720"/>
      <w:contextualSpacing/>
    </w:pPr>
  </w:style>
  <w:style w:type="paragraph" w:styleId="BalloonText">
    <w:name w:val="Balloon Text"/>
    <w:basedOn w:val="Normal"/>
    <w:link w:val="BalloonTextChar"/>
    <w:uiPriority w:val="99"/>
    <w:semiHidden/>
    <w:unhideWhenUsed/>
    <w:rsid w:val="00F147C2"/>
    <w:rPr>
      <w:rFonts w:ascii="Tahoma" w:hAnsi="Tahoma" w:cs="Tahoma"/>
      <w:sz w:val="16"/>
      <w:szCs w:val="16"/>
    </w:rPr>
  </w:style>
  <w:style w:type="character" w:customStyle="1" w:styleId="BalloonTextChar">
    <w:name w:val="Balloon Text Char"/>
    <w:basedOn w:val="DefaultParagraphFont"/>
    <w:link w:val="BalloonText"/>
    <w:uiPriority w:val="99"/>
    <w:semiHidden/>
    <w:rsid w:val="00F147C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40DF5"/>
    <w:pPr>
      <w:tabs>
        <w:tab w:val="center" w:pos="4680"/>
        <w:tab w:val="right" w:pos="9360"/>
      </w:tabs>
    </w:pPr>
  </w:style>
  <w:style w:type="character" w:customStyle="1" w:styleId="HeaderChar">
    <w:name w:val="Header Char"/>
    <w:basedOn w:val="DefaultParagraphFont"/>
    <w:link w:val="Header"/>
    <w:uiPriority w:val="99"/>
    <w:semiHidden/>
    <w:rsid w:val="00040DF5"/>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040DF5"/>
    <w:pPr>
      <w:tabs>
        <w:tab w:val="center" w:pos="4680"/>
        <w:tab w:val="right" w:pos="9360"/>
      </w:tabs>
    </w:pPr>
  </w:style>
  <w:style w:type="character" w:customStyle="1" w:styleId="FooterChar">
    <w:name w:val="Footer Char"/>
    <w:basedOn w:val="DefaultParagraphFont"/>
    <w:link w:val="Footer"/>
    <w:uiPriority w:val="99"/>
    <w:semiHidden/>
    <w:rsid w:val="00040DF5"/>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B46DB-9ACC-438B-B9FE-A692EEE3AC2B}"/>
</file>

<file path=customXml/itemProps2.xml><?xml version="1.0" encoding="utf-8"?>
<ds:datastoreItem xmlns:ds="http://schemas.openxmlformats.org/officeDocument/2006/customXml" ds:itemID="{1D69B68E-DBE4-43E1-8BC0-07812C4222B8}"/>
</file>

<file path=customXml/itemProps3.xml><?xml version="1.0" encoding="utf-8"?>
<ds:datastoreItem xmlns:ds="http://schemas.openxmlformats.org/officeDocument/2006/customXml" ds:itemID="{4FC17A0D-B195-4836-AF3B-6315D24CCD04}"/>
</file>

<file path=docProps/app.xml><?xml version="1.0" encoding="utf-8"?>
<Properties xmlns="http://schemas.openxmlformats.org/officeDocument/2006/extended-properties" xmlns:vt="http://schemas.openxmlformats.org/officeDocument/2006/docPropsVTypes">
  <Template>Normal.dotm</Template>
  <TotalTime>180</TotalTime>
  <Pages>8</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16</cp:revision>
  <cp:lastPrinted>2010-11-19T18:19:00Z</cp:lastPrinted>
  <dcterms:created xsi:type="dcterms:W3CDTF">2010-08-18T01:58:00Z</dcterms:created>
  <dcterms:modified xsi:type="dcterms:W3CDTF">2010-11-19T18:21:00Z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11413800</vt:r8>
  </property>
</Properties>
</file>